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ABE" w:rsidRPr="00663ABE" w:rsidRDefault="00663ABE" w:rsidP="00663ABE">
      <w:pPr>
        <w:spacing w:line="240" w:lineRule="auto"/>
        <w:contextualSpacing/>
        <w:jc w:val="center"/>
        <w:rPr>
          <w:rFonts w:ascii="Times New Roman" w:hAnsi="Times New Roman" w:cs="Times New Roman"/>
          <w:b/>
          <w:sz w:val="24"/>
          <w:szCs w:val="24"/>
          <w:lang w:val="kk-KZ"/>
        </w:rPr>
      </w:pPr>
      <w:r w:rsidRPr="00663ABE">
        <w:rPr>
          <w:rFonts w:ascii="Times New Roman" w:hAnsi="Times New Roman" w:cs="Times New Roman"/>
          <w:b/>
          <w:sz w:val="24"/>
          <w:szCs w:val="24"/>
          <w:lang w:val="kk-KZ"/>
        </w:rPr>
        <w:t>№ 6 Хромтау гимназ</w:t>
      </w:r>
      <w:r>
        <w:rPr>
          <w:rFonts w:ascii="Times New Roman" w:hAnsi="Times New Roman" w:cs="Times New Roman"/>
          <w:b/>
          <w:sz w:val="24"/>
          <w:szCs w:val="24"/>
          <w:lang w:val="kk-KZ"/>
        </w:rPr>
        <w:t>иясы 10 класс білім алушыларының</w:t>
      </w:r>
      <w:r w:rsidRPr="00663ABE">
        <w:rPr>
          <w:rFonts w:ascii="Times New Roman" w:hAnsi="Times New Roman" w:cs="Times New Roman"/>
          <w:b/>
          <w:sz w:val="24"/>
          <w:szCs w:val="24"/>
          <w:lang w:val="kk-KZ"/>
        </w:rPr>
        <w:t xml:space="preserve"> жоғары буынға бейімделу процесін психоло</w:t>
      </w:r>
      <w:r>
        <w:rPr>
          <w:rFonts w:ascii="Times New Roman" w:hAnsi="Times New Roman" w:cs="Times New Roman"/>
          <w:b/>
          <w:sz w:val="24"/>
          <w:szCs w:val="24"/>
          <w:lang w:val="kk-KZ"/>
        </w:rPr>
        <w:t>г</w:t>
      </w:r>
      <w:r w:rsidRPr="00663ABE">
        <w:rPr>
          <w:rFonts w:ascii="Times New Roman" w:hAnsi="Times New Roman" w:cs="Times New Roman"/>
          <w:b/>
          <w:sz w:val="24"/>
          <w:szCs w:val="24"/>
          <w:lang w:val="kk-KZ"/>
        </w:rPr>
        <w:t>иялық сүйемелдеу және диагностикалау жұмыстарының қорытынды анықтамасы</w:t>
      </w:r>
    </w:p>
    <w:p w:rsidR="00663ABE" w:rsidRPr="00663ABE" w:rsidRDefault="00F55860" w:rsidP="00F55860">
      <w:pPr>
        <w:spacing w:line="240" w:lineRule="auto"/>
        <w:contextualSpacing/>
        <w:jc w:val="right"/>
        <w:rPr>
          <w:rFonts w:ascii="Times New Roman" w:hAnsi="Times New Roman" w:cs="Times New Roman"/>
          <w:b/>
          <w:sz w:val="24"/>
          <w:szCs w:val="24"/>
          <w:lang w:val="kk-KZ"/>
        </w:rPr>
      </w:pPr>
      <w:r>
        <w:rPr>
          <w:rFonts w:ascii="Times New Roman" w:hAnsi="Times New Roman" w:cs="Times New Roman"/>
          <w:b/>
          <w:sz w:val="24"/>
          <w:szCs w:val="24"/>
          <w:lang w:val="kk-KZ"/>
        </w:rPr>
        <w:t>Уақыты: 10.10.2019ж</w:t>
      </w:r>
    </w:p>
    <w:p w:rsidR="00663ABE" w:rsidRPr="00663ABE" w:rsidRDefault="00663ABE" w:rsidP="00E451E2">
      <w:pPr>
        <w:spacing w:line="240" w:lineRule="auto"/>
        <w:contextualSpacing/>
        <w:rPr>
          <w:rFonts w:ascii="Times New Roman" w:hAnsi="Times New Roman" w:cs="Times New Roman"/>
          <w:b/>
          <w:sz w:val="24"/>
          <w:szCs w:val="24"/>
          <w:lang w:val="kk-KZ"/>
        </w:rPr>
      </w:pPr>
    </w:p>
    <w:p w:rsidR="00663ABE" w:rsidRDefault="00663ABE" w:rsidP="00E451E2">
      <w:pPr>
        <w:spacing w:line="240" w:lineRule="auto"/>
        <w:contextualSpacing/>
        <w:rPr>
          <w:rFonts w:ascii="Times New Roman" w:hAnsi="Times New Roman" w:cs="Times New Roman"/>
          <w:b/>
          <w:sz w:val="24"/>
          <w:szCs w:val="24"/>
          <w:lang w:val="kk-KZ"/>
        </w:rPr>
      </w:pPr>
      <w:r>
        <w:rPr>
          <w:rFonts w:ascii="Times New Roman" w:hAnsi="Times New Roman" w:cs="Times New Roman"/>
          <w:b/>
          <w:sz w:val="24"/>
          <w:szCs w:val="24"/>
          <w:lang w:val="kk-KZ"/>
        </w:rPr>
        <w:t>Білім алушылардың жоғары буынға бейімделу процесін психологиялық сүйемелдеу мақсатында ұйымдастырылған психопрофилактикалық және түзету дамыту жұмыстары:</w:t>
      </w:r>
    </w:p>
    <w:p w:rsidR="00663ABE" w:rsidRPr="00663ABE" w:rsidRDefault="00663ABE" w:rsidP="00663ABE">
      <w:pPr>
        <w:pStyle w:val="a4"/>
        <w:numPr>
          <w:ilvl w:val="0"/>
          <w:numId w:val="3"/>
        </w:numPr>
        <w:spacing w:line="240" w:lineRule="auto"/>
        <w:rPr>
          <w:rFonts w:ascii="Times New Roman" w:hAnsi="Times New Roman" w:cs="Times New Roman"/>
          <w:sz w:val="24"/>
          <w:szCs w:val="24"/>
          <w:lang w:val="kk-KZ"/>
        </w:rPr>
      </w:pPr>
      <w:r w:rsidRPr="00663ABE">
        <w:rPr>
          <w:rFonts w:ascii="Times New Roman" w:hAnsi="Times New Roman" w:cs="Times New Roman"/>
          <w:sz w:val="24"/>
          <w:szCs w:val="24"/>
          <w:lang w:val="kk-KZ"/>
        </w:rPr>
        <w:t>Жеке тұлғалық өсу тренингтері</w:t>
      </w:r>
    </w:p>
    <w:p w:rsidR="00663ABE" w:rsidRPr="00663ABE" w:rsidRDefault="00663ABE" w:rsidP="00663ABE">
      <w:pPr>
        <w:pStyle w:val="a4"/>
        <w:numPr>
          <w:ilvl w:val="0"/>
          <w:numId w:val="3"/>
        </w:numPr>
        <w:spacing w:line="240" w:lineRule="auto"/>
        <w:rPr>
          <w:rFonts w:ascii="Times New Roman" w:hAnsi="Times New Roman" w:cs="Times New Roman"/>
          <w:sz w:val="24"/>
          <w:szCs w:val="24"/>
          <w:lang w:val="kk-KZ"/>
        </w:rPr>
      </w:pPr>
      <w:r w:rsidRPr="00663ABE">
        <w:rPr>
          <w:rFonts w:ascii="Times New Roman" w:hAnsi="Times New Roman" w:cs="Times New Roman"/>
          <w:sz w:val="24"/>
          <w:szCs w:val="24"/>
          <w:lang w:val="kk-KZ"/>
        </w:rPr>
        <w:t>Ұжымдық психологиялық атмосфераны бақылау жұмысы</w:t>
      </w:r>
    </w:p>
    <w:p w:rsidR="00663ABE" w:rsidRPr="00663ABE" w:rsidRDefault="00663ABE" w:rsidP="00663ABE">
      <w:pPr>
        <w:pStyle w:val="a4"/>
        <w:numPr>
          <w:ilvl w:val="0"/>
          <w:numId w:val="3"/>
        </w:numPr>
        <w:spacing w:line="240" w:lineRule="auto"/>
        <w:rPr>
          <w:rFonts w:ascii="Times New Roman" w:hAnsi="Times New Roman" w:cs="Times New Roman"/>
          <w:sz w:val="24"/>
          <w:szCs w:val="24"/>
          <w:lang w:val="kk-KZ"/>
        </w:rPr>
      </w:pPr>
      <w:r w:rsidRPr="00663ABE">
        <w:rPr>
          <w:rFonts w:ascii="Times New Roman" w:hAnsi="Times New Roman" w:cs="Times New Roman"/>
          <w:sz w:val="24"/>
          <w:szCs w:val="24"/>
          <w:lang w:val="kk-KZ"/>
        </w:rPr>
        <w:t>Топтық қарым  - қатынас және ортаға жаңадан қосылған білім алушылардың жаңа ортаға бейімделуі</w:t>
      </w:r>
    </w:p>
    <w:p w:rsidR="00F55860" w:rsidRPr="00F55860" w:rsidRDefault="00F55860" w:rsidP="00E451E2">
      <w:pPr>
        <w:spacing w:line="240" w:lineRule="auto"/>
        <w:contextualSpacing/>
        <w:rPr>
          <w:rFonts w:ascii="Times New Roman" w:hAnsi="Times New Roman" w:cs="Times New Roman"/>
          <w:sz w:val="24"/>
          <w:szCs w:val="24"/>
          <w:lang w:val="kk-KZ"/>
        </w:rPr>
      </w:pPr>
      <w:r w:rsidRPr="00F55860">
        <w:rPr>
          <w:rFonts w:ascii="Times New Roman" w:hAnsi="Times New Roman" w:cs="Times New Roman"/>
          <w:sz w:val="24"/>
          <w:szCs w:val="24"/>
          <w:lang w:val="kk-KZ"/>
        </w:rPr>
        <w:t>Психолог: Раимкулова Гүлжан Жумалиевна</w:t>
      </w:r>
    </w:p>
    <w:p w:rsidR="00663ABE" w:rsidRDefault="00407955" w:rsidP="00E451E2">
      <w:pPr>
        <w:spacing w:line="240" w:lineRule="auto"/>
        <w:contextualSpacing/>
        <w:rPr>
          <w:rFonts w:ascii="Times New Roman" w:hAnsi="Times New Roman" w:cs="Times New Roman"/>
          <w:b/>
          <w:sz w:val="24"/>
          <w:szCs w:val="24"/>
          <w:lang w:val="kk-KZ"/>
        </w:rPr>
      </w:pPr>
      <w:r>
        <w:rPr>
          <w:rFonts w:ascii="Times New Roman" w:hAnsi="Times New Roman" w:cs="Times New Roman"/>
          <w:b/>
          <w:sz w:val="24"/>
          <w:szCs w:val="24"/>
          <w:lang w:val="kk-KZ"/>
        </w:rPr>
        <w:t>Түзету дамыту жұмыстарының жүргізілуі:</w:t>
      </w:r>
    </w:p>
    <w:p w:rsidR="00407955" w:rsidRDefault="00407955" w:rsidP="00E451E2">
      <w:pPr>
        <w:spacing w:line="240" w:lineRule="auto"/>
        <w:contextualSpacing/>
        <w:rPr>
          <w:rFonts w:ascii="Times New Roman" w:hAnsi="Times New Roman" w:cs="Times New Roman"/>
          <w:sz w:val="24"/>
          <w:szCs w:val="24"/>
          <w:lang w:val="kk-KZ"/>
        </w:rPr>
      </w:pPr>
      <w:r w:rsidRPr="00407955">
        <w:rPr>
          <w:rFonts w:ascii="Times New Roman" w:hAnsi="Times New Roman" w:cs="Times New Roman"/>
          <w:sz w:val="24"/>
          <w:szCs w:val="24"/>
          <w:lang w:val="kk-KZ"/>
        </w:rPr>
        <w:t xml:space="preserve">Жоғарыда көрсетілген мақсаттар бойынша білім алушылармен топтық түзету дамыту жұмыстары ұйымдастырылды. </w:t>
      </w:r>
    </w:p>
    <w:p w:rsidR="00407955" w:rsidRDefault="00407955" w:rsidP="00E451E2">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Білім алушылардан жұмысқа жақсы  қабілеттілік пен</w:t>
      </w:r>
      <w:r w:rsidR="00362B7B">
        <w:rPr>
          <w:rFonts w:ascii="Times New Roman" w:hAnsi="Times New Roman" w:cs="Times New Roman"/>
          <w:sz w:val="24"/>
          <w:szCs w:val="24"/>
          <w:lang w:val="kk-KZ"/>
        </w:rPr>
        <w:t xml:space="preserve"> қалыпты оқу мотивациясы байқалады. </w:t>
      </w:r>
      <w:r w:rsidRPr="00407955">
        <w:rPr>
          <w:rFonts w:ascii="Times New Roman" w:hAnsi="Times New Roman" w:cs="Times New Roman"/>
          <w:sz w:val="24"/>
          <w:szCs w:val="24"/>
          <w:lang w:val="kk-KZ"/>
        </w:rPr>
        <w:t>Топтың тренингке қатысу белсендігілі, өз ой пікірлерімен бөлісуі жұмыс жоспарында күтілген нәтижеге сәйкес өткізілді.</w:t>
      </w:r>
      <w:r>
        <w:rPr>
          <w:rFonts w:ascii="Times New Roman" w:hAnsi="Times New Roman" w:cs="Times New Roman"/>
          <w:sz w:val="24"/>
          <w:szCs w:val="24"/>
          <w:lang w:val="kk-KZ"/>
        </w:rPr>
        <w:t xml:space="preserve"> Топтық психологиялық ахуалды анықтау барысында білім алушылардың бір бірімен жағымды, адекватты қарым қатынас деңгейі байқалады. Топтық мазасыздану немесе конфликт жағдайлары байқалмайды.</w:t>
      </w:r>
    </w:p>
    <w:p w:rsidR="00407955" w:rsidRDefault="00407955" w:rsidP="00E451E2">
      <w:pPr>
        <w:spacing w:line="240" w:lineRule="auto"/>
        <w:contextualSpacing/>
        <w:rPr>
          <w:rFonts w:ascii="Times New Roman" w:hAnsi="Times New Roman" w:cs="Times New Roman"/>
          <w:b/>
          <w:sz w:val="24"/>
          <w:szCs w:val="24"/>
          <w:lang w:val="kk-KZ"/>
        </w:rPr>
      </w:pPr>
      <w:r w:rsidRPr="00407955">
        <w:rPr>
          <w:rFonts w:ascii="Times New Roman" w:hAnsi="Times New Roman" w:cs="Times New Roman"/>
          <w:b/>
          <w:sz w:val="24"/>
          <w:szCs w:val="24"/>
          <w:lang w:val="kk-KZ"/>
        </w:rPr>
        <w:t>Түзету дамыту жұмыстарының қорытындысы бойынша ескерілуі тиіс ұсыныстар:</w:t>
      </w:r>
    </w:p>
    <w:p w:rsidR="00407955" w:rsidRPr="00362B7B" w:rsidRDefault="00362B7B" w:rsidP="00407955">
      <w:pPr>
        <w:pStyle w:val="a4"/>
        <w:numPr>
          <w:ilvl w:val="0"/>
          <w:numId w:val="4"/>
        </w:numPr>
        <w:spacing w:line="240" w:lineRule="auto"/>
        <w:rPr>
          <w:rFonts w:ascii="Times New Roman" w:hAnsi="Times New Roman" w:cs="Times New Roman"/>
          <w:sz w:val="24"/>
          <w:szCs w:val="24"/>
          <w:lang w:val="kk-KZ"/>
        </w:rPr>
      </w:pPr>
      <w:r w:rsidRPr="00362B7B">
        <w:rPr>
          <w:rFonts w:ascii="Times New Roman" w:hAnsi="Times New Roman" w:cs="Times New Roman"/>
          <w:sz w:val="24"/>
          <w:szCs w:val="24"/>
          <w:lang w:val="kk-KZ"/>
        </w:rPr>
        <w:t>Ортаға жаңадан келген білім алушылардың бейімделу деңгейін назарда ұстау, туындаған мәселер бойынша уақыты тиімді кеңес, көмек беру</w:t>
      </w:r>
    </w:p>
    <w:p w:rsidR="00362B7B" w:rsidRPr="00362B7B" w:rsidRDefault="00362B7B" w:rsidP="00362B7B">
      <w:pPr>
        <w:spacing w:line="240" w:lineRule="auto"/>
        <w:rPr>
          <w:rFonts w:ascii="Times New Roman" w:hAnsi="Times New Roman" w:cs="Times New Roman"/>
          <w:b/>
          <w:sz w:val="24"/>
          <w:szCs w:val="24"/>
          <w:lang w:val="kk-KZ"/>
        </w:rPr>
      </w:pPr>
      <w:r w:rsidRPr="00362B7B">
        <w:rPr>
          <w:rFonts w:ascii="Times New Roman" w:hAnsi="Times New Roman" w:cs="Times New Roman"/>
          <w:b/>
          <w:sz w:val="24"/>
          <w:szCs w:val="24"/>
          <w:lang w:val="kk-KZ"/>
        </w:rPr>
        <w:t>Білім алушылардың жоғары буынға бейімделу деңгейін диагностикалау мақсатында төмендегі психодиагностикалық жұмыстар жүргізілді:</w:t>
      </w:r>
    </w:p>
    <w:p w:rsidR="00362B7B" w:rsidRDefault="00362B7B" w:rsidP="00362B7B">
      <w:pPr>
        <w:pStyle w:val="a4"/>
        <w:numPr>
          <w:ilvl w:val="0"/>
          <w:numId w:val="5"/>
        </w:numPr>
        <w:spacing w:line="240" w:lineRule="auto"/>
        <w:rPr>
          <w:rFonts w:ascii="Times New Roman" w:hAnsi="Times New Roman" w:cs="Times New Roman"/>
          <w:sz w:val="24"/>
          <w:szCs w:val="24"/>
          <w:lang w:val="kk-KZ"/>
        </w:rPr>
      </w:pPr>
      <w:r w:rsidRPr="00A879B1">
        <w:rPr>
          <w:rFonts w:ascii="Times New Roman" w:hAnsi="Times New Roman" w:cs="Times New Roman"/>
          <w:b/>
          <w:sz w:val="24"/>
          <w:szCs w:val="24"/>
          <w:lang w:val="kk-KZ"/>
        </w:rPr>
        <w:t>Спилберг – Андреева әдісі</w:t>
      </w:r>
      <w:r>
        <w:rPr>
          <w:rFonts w:ascii="Times New Roman" w:hAnsi="Times New Roman" w:cs="Times New Roman"/>
          <w:sz w:val="24"/>
          <w:szCs w:val="24"/>
          <w:lang w:val="kk-KZ"/>
        </w:rPr>
        <w:t>. Мақсаты: білім алушылардың оқуға эмоционалды қарым қатынасын анықтау.Әдістеменің критериилеріне сәйкес білім алушылардың мазасыздық, танымдық белсенділік деңгейі, жетістікке жету мотивациясының деңгейі анықталды.</w:t>
      </w:r>
    </w:p>
    <w:p w:rsidR="00A879B1" w:rsidRDefault="00A879B1" w:rsidP="00362B7B">
      <w:pPr>
        <w:pStyle w:val="a4"/>
        <w:numPr>
          <w:ilvl w:val="0"/>
          <w:numId w:val="5"/>
        </w:numPr>
        <w:spacing w:line="240" w:lineRule="auto"/>
        <w:rPr>
          <w:rFonts w:ascii="Times New Roman" w:hAnsi="Times New Roman" w:cs="Times New Roman"/>
          <w:sz w:val="24"/>
          <w:szCs w:val="24"/>
          <w:lang w:val="kk-KZ"/>
        </w:rPr>
      </w:pPr>
      <w:r>
        <w:rPr>
          <w:rFonts w:ascii="Times New Roman" w:hAnsi="Times New Roman" w:cs="Times New Roman"/>
          <w:b/>
          <w:sz w:val="24"/>
          <w:szCs w:val="24"/>
          <w:lang w:val="kk-KZ"/>
        </w:rPr>
        <w:t>Танымдық процестердің деңгейін анықтау</w:t>
      </w:r>
      <w:r>
        <w:rPr>
          <w:rFonts w:ascii="Times New Roman" w:hAnsi="Times New Roman" w:cs="Times New Roman"/>
          <w:sz w:val="24"/>
          <w:szCs w:val="24"/>
          <w:lang w:val="kk-KZ"/>
        </w:rPr>
        <w:t>. Мақсаты: білім алушылардың логикалық ойлау деңгейін, есту және көру арқылы есте сақтау, зейін процестерінің деңгейін анықтау.</w:t>
      </w:r>
    </w:p>
    <w:p w:rsidR="00A879B1" w:rsidRDefault="00A879B1" w:rsidP="00362B7B">
      <w:pPr>
        <w:pStyle w:val="a4"/>
        <w:numPr>
          <w:ilvl w:val="0"/>
          <w:numId w:val="5"/>
        </w:numPr>
        <w:spacing w:line="240" w:lineRule="auto"/>
        <w:rPr>
          <w:rFonts w:ascii="Times New Roman" w:hAnsi="Times New Roman" w:cs="Times New Roman"/>
          <w:sz w:val="24"/>
          <w:szCs w:val="24"/>
          <w:lang w:val="kk-KZ"/>
        </w:rPr>
      </w:pPr>
      <w:r>
        <w:rPr>
          <w:rFonts w:ascii="Times New Roman" w:hAnsi="Times New Roman" w:cs="Times New Roman"/>
          <w:b/>
          <w:sz w:val="24"/>
          <w:szCs w:val="24"/>
          <w:lang w:val="kk-KZ"/>
        </w:rPr>
        <w:t>Мектептік мотивациясының диагностикасы</w:t>
      </w:r>
      <w:r>
        <w:rPr>
          <w:rFonts w:ascii="Times New Roman" w:hAnsi="Times New Roman" w:cs="Times New Roman"/>
          <w:sz w:val="24"/>
          <w:szCs w:val="24"/>
          <w:lang w:val="kk-KZ"/>
        </w:rPr>
        <w:t>ның қорытындысы (жобалау әдістемесінің қорытындысы бойынша, диагностика топтық түрде жасырын жүргізілді):</w:t>
      </w:r>
    </w:p>
    <w:tbl>
      <w:tblPr>
        <w:tblStyle w:val="a3"/>
        <w:tblW w:w="0" w:type="auto"/>
        <w:tblInd w:w="720" w:type="dxa"/>
        <w:tblLook w:val="04A0"/>
      </w:tblPr>
      <w:tblGrid>
        <w:gridCol w:w="458"/>
        <w:gridCol w:w="6237"/>
        <w:gridCol w:w="2410"/>
      </w:tblGrid>
      <w:tr w:rsidR="00A879B1" w:rsidTr="00A879B1">
        <w:tc>
          <w:tcPr>
            <w:tcW w:w="458" w:type="dxa"/>
          </w:tcPr>
          <w:p w:rsidR="00A879B1" w:rsidRPr="00A879B1" w:rsidRDefault="00A879B1" w:rsidP="00A879B1">
            <w:pPr>
              <w:pStyle w:val="a4"/>
              <w:ind w:left="0"/>
              <w:rPr>
                <w:rFonts w:ascii="Times New Roman" w:hAnsi="Times New Roman" w:cs="Times New Roman"/>
                <w:b/>
                <w:sz w:val="24"/>
                <w:szCs w:val="24"/>
                <w:lang w:val="kk-KZ"/>
              </w:rPr>
            </w:pPr>
            <w:r w:rsidRPr="00A879B1">
              <w:rPr>
                <w:rFonts w:ascii="Times New Roman" w:hAnsi="Times New Roman" w:cs="Times New Roman"/>
                <w:b/>
                <w:sz w:val="24"/>
                <w:szCs w:val="24"/>
                <w:lang w:val="kk-KZ"/>
              </w:rPr>
              <w:t>№</w:t>
            </w:r>
          </w:p>
        </w:tc>
        <w:tc>
          <w:tcPr>
            <w:tcW w:w="6237" w:type="dxa"/>
          </w:tcPr>
          <w:p w:rsidR="00A879B1" w:rsidRPr="00A879B1" w:rsidRDefault="00A879B1" w:rsidP="00A879B1">
            <w:pPr>
              <w:pStyle w:val="a4"/>
              <w:ind w:left="0"/>
              <w:rPr>
                <w:rFonts w:ascii="Times New Roman" w:hAnsi="Times New Roman" w:cs="Times New Roman"/>
                <w:b/>
                <w:sz w:val="24"/>
                <w:szCs w:val="24"/>
                <w:lang w:val="kk-KZ"/>
              </w:rPr>
            </w:pPr>
            <w:r w:rsidRPr="00A879B1">
              <w:rPr>
                <w:rFonts w:ascii="Times New Roman" w:hAnsi="Times New Roman" w:cs="Times New Roman"/>
                <w:b/>
                <w:sz w:val="24"/>
                <w:szCs w:val="24"/>
                <w:lang w:val="kk-KZ"/>
              </w:rPr>
              <w:t>параметрлері</w:t>
            </w:r>
          </w:p>
        </w:tc>
        <w:tc>
          <w:tcPr>
            <w:tcW w:w="2410" w:type="dxa"/>
          </w:tcPr>
          <w:p w:rsidR="00A879B1" w:rsidRPr="00A879B1" w:rsidRDefault="00A879B1" w:rsidP="00A879B1">
            <w:pPr>
              <w:pStyle w:val="a4"/>
              <w:ind w:left="0"/>
              <w:rPr>
                <w:rFonts w:ascii="Times New Roman" w:hAnsi="Times New Roman" w:cs="Times New Roman"/>
                <w:b/>
                <w:sz w:val="24"/>
                <w:szCs w:val="24"/>
                <w:lang w:val="kk-KZ"/>
              </w:rPr>
            </w:pPr>
            <w:r>
              <w:rPr>
                <w:rFonts w:ascii="Times New Roman" w:hAnsi="Times New Roman" w:cs="Times New Roman"/>
                <w:b/>
                <w:sz w:val="24"/>
                <w:szCs w:val="24"/>
                <w:lang w:val="kk-KZ"/>
              </w:rPr>
              <w:t>Деңгейі</w:t>
            </w:r>
          </w:p>
        </w:tc>
      </w:tr>
      <w:tr w:rsidR="00A879B1" w:rsidTr="00A879B1">
        <w:tc>
          <w:tcPr>
            <w:tcW w:w="458" w:type="dxa"/>
          </w:tcPr>
          <w:p w:rsidR="00A879B1" w:rsidRDefault="00A879B1" w:rsidP="00A879B1">
            <w:pPr>
              <w:pStyle w:val="a4"/>
              <w:ind w:left="0"/>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6237" w:type="dxa"/>
          </w:tcPr>
          <w:p w:rsidR="00A879B1" w:rsidRDefault="00A879B1" w:rsidP="00A879B1">
            <w:pPr>
              <w:pStyle w:val="a4"/>
              <w:ind w:left="0"/>
              <w:rPr>
                <w:rFonts w:ascii="Times New Roman" w:hAnsi="Times New Roman" w:cs="Times New Roman"/>
                <w:sz w:val="24"/>
                <w:szCs w:val="24"/>
                <w:lang w:val="kk-KZ"/>
              </w:rPr>
            </w:pPr>
            <w:r>
              <w:rPr>
                <w:rFonts w:ascii="Times New Roman" w:hAnsi="Times New Roman" w:cs="Times New Roman"/>
                <w:sz w:val="24"/>
                <w:szCs w:val="24"/>
                <w:lang w:val="kk-KZ"/>
              </w:rPr>
              <w:t>Жоғары мектептік, оқу мотивациясы, оқуға белсенділік деңгейі</w:t>
            </w:r>
          </w:p>
        </w:tc>
        <w:tc>
          <w:tcPr>
            <w:tcW w:w="2410" w:type="dxa"/>
          </w:tcPr>
          <w:p w:rsidR="00A879B1" w:rsidRPr="00A879B1" w:rsidRDefault="00771F35" w:rsidP="00A879B1">
            <w:pPr>
              <w:pStyle w:val="a4"/>
              <w:ind w:left="0"/>
              <w:rPr>
                <w:rFonts w:ascii="Times New Roman" w:hAnsi="Times New Roman" w:cs="Times New Roman"/>
                <w:sz w:val="24"/>
                <w:szCs w:val="24"/>
              </w:rPr>
            </w:pPr>
            <w:r>
              <w:rPr>
                <w:rFonts w:ascii="Times New Roman" w:hAnsi="Times New Roman" w:cs="Times New Roman"/>
                <w:sz w:val="24"/>
                <w:szCs w:val="24"/>
                <w:lang w:val="kk-KZ"/>
              </w:rPr>
              <w:t>37</w:t>
            </w:r>
            <w:r w:rsidR="00A879B1">
              <w:rPr>
                <w:rFonts w:ascii="Times New Roman" w:hAnsi="Times New Roman" w:cs="Times New Roman"/>
                <w:sz w:val="24"/>
                <w:szCs w:val="24"/>
                <w:lang w:val="kk-KZ"/>
              </w:rPr>
              <w:t xml:space="preserve"> </w:t>
            </w:r>
            <w:r w:rsidR="00A879B1">
              <w:rPr>
                <w:rFonts w:ascii="Times New Roman" w:hAnsi="Times New Roman" w:cs="Times New Roman"/>
                <w:sz w:val="24"/>
                <w:szCs w:val="24"/>
              </w:rPr>
              <w:t>%</w:t>
            </w:r>
          </w:p>
        </w:tc>
      </w:tr>
      <w:tr w:rsidR="00A879B1" w:rsidTr="00A879B1">
        <w:tc>
          <w:tcPr>
            <w:tcW w:w="458" w:type="dxa"/>
          </w:tcPr>
          <w:p w:rsidR="00A879B1" w:rsidRDefault="00A879B1" w:rsidP="00A879B1">
            <w:pPr>
              <w:pStyle w:val="a4"/>
              <w:ind w:left="0"/>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6237" w:type="dxa"/>
          </w:tcPr>
          <w:p w:rsidR="00A879B1" w:rsidRDefault="00A879B1" w:rsidP="00A879B1">
            <w:pPr>
              <w:pStyle w:val="a4"/>
              <w:ind w:left="0"/>
              <w:rPr>
                <w:rFonts w:ascii="Times New Roman" w:hAnsi="Times New Roman" w:cs="Times New Roman"/>
                <w:sz w:val="24"/>
                <w:szCs w:val="24"/>
                <w:lang w:val="kk-KZ"/>
              </w:rPr>
            </w:pPr>
            <w:r>
              <w:rPr>
                <w:rFonts w:ascii="Times New Roman" w:hAnsi="Times New Roman" w:cs="Times New Roman"/>
                <w:sz w:val="24"/>
                <w:szCs w:val="24"/>
                <w:lang w:val="kk-KZ"/>
              </w:rPr>
              <w:t>Жақсы мектептік  оқу мотивация</w:t>
            </w:r>
          </w:p>
        </w:tc>
        <w:tc>
          <w:tcPr>
            <w:tcW w:w="2410" w:type="dxa"/>
          </w:tcPr>
          <w:p w:rsidR="00A879B1" w:rsidRDefault="00771F35" w:rsidP="00A879B1">
            <w:pPr>
              <w:pStyle w:val="a4"/>
              <w:ind w:left="0"/>
              <w:rPr>
                <w:rFonts w:ascii="Times New Roman" w:hAnsi="Times New Roman" w:cs="Times New Roman"/>
                <w:sz w:val="24"/>
                <w:szCs w:val="24"/>
                <w:lang w:val="kk-KZ"/>
              </w:rPr>
            </w:pPr>
            <w:r>
              <w:rPr>
                <w:rFonts w:ascii="Times New Roman" w:hAnsi="Times New Roman" w:cs="Times New Roman"/>
                <w:sz w:val="24"/>
                <w:szCs w:val="24"/>
                <w:lang w:val="kk-KZ"/>
              </w:rPr>
              <w:t>42</w:t>
            </w:r>
            <w:r w:rsidR="00A879B1">
              <w:rPr>
                <w:rFonts w:ascii="Times New Roman" w:hAnsi="Times New Roman" w:cs="Times New Roman"/>
                <w:sz w:val="24"/>
                <w:szCs w:val="24"/>
                <w:lang w:val="kk-KZ"/>
              </w:rPr>
              <w:t xml:space="preserve"> %</w:t>
            </w:r>
          </w:p>
        </w:tc>
      </w:tr>
      <w:tr w:rsidR="00A879B1" w:rsidTr="00A879B1">
        <w:tc>
          <w:tcPr>
            <w:tcW w:w="458" w:type="dxa"/>
          </w:tcPr>
          <w:p w:rsidR="00A879B1" w:rsidRDefault="00A879B1" w:rsidP="00A879B1">
            <w:pPr>
              <w:pStyle w:val="a4"/>
              <w:ind w:left="0"/>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6237" w:type="dxa"/>
          </w:tcPr>
          <w:p w:rsidR="00A879B1" w:rsidRDefault="00A879B1" w:rsidP="00A879B1">
            <w:pPr>
              <w:pStyle w:val="a4"/>
              <w:ind w:left="0"/>
              <w:rPr>
                <w:rFonts w:ascii="Times New Roman" w:hAnsi="Times New Roman" w:cs="Times New Roman"/>
                <w:sz w:val="24"/>
                <w:szCs w:val="24"/>
                <w:lang w:val="kk-KZ"/>
              </w:rPr>
            </w:pPr>
            <w:r>
              <w:rPr>
                <w:rFonts w:ascii="Times New Roman" w:hAnsi="Times New Roman" w:cs="Times New Roman"/>
                <w:sz w:val="24"/>
                <w:szCs w:val="24"/>
                <w:lang w:val="kk-KZ"/>
              </w:rPr>
              <w:t>Оқуға және мектепке деген жағымды қарым қатынас байқалады, оқу процесіне қарағанда, оқудан тыс шараларға(спорттық, қоғамдық жұмыс, түрлі олимпиада, жоба т.б) деген белсенділіктің байқалуы</w:t>
            </w:r>
          </w:p>
        </w:tc>
        <w:tc>
          <w:tcPr>
            <w:tcW w:w="2410" w:type="dxa"/>
          </w:tcPr>
          <w:p w:rsidR="00A879B1" w:rsidRDefault="00A879B1" w:rsidP="00A879B1">
            <w:pPr>
              <w:pStyle w:val="a4"/>
              <w:ind w:left="0"/>
              <w:rPr>
                <w:rFonts w:ascii="Times New Roman" w:hAnsi="Times New Roman" w:cs="Times New Roman"/>
                <w:sz w:val="24"/>
                <w:szCs w:val="24"/>
                <w:lang w:val="kk-KZ"/>
              </w:rPr>
            </w:pPr>
            <w:r>
              <w:rPr>
                <w:rFonts w:ascii="Times New Roman" w:hAnsi="Times New Roman" w:cs="Times New Roman"/>
                <w:sz w:val="24"/>
                <w:szCs w:val="24"/>
                <w:lang w:val="kk-KZ"/>
              </w:rPr>
              <w:t>21 %</w:t>
            </w:r>
          </w:p>
        </w:tc>
      </w:tr>
    </w:tbl>
    <w:p w:rsidR="00994702" w:rsidRDefault="00994702" w:rsidP="00994702">
      <w:pPr>
        <w:pStyle w:val="a4"/>
        <w:spacing w:line="240" w:lineRule="auto"/>
        <w:rPr>
          <w:rFonts w:ascii="Times New Roman" w:hAnsi="Times New Roman" w:cs="Times New Roman"/>
          <w:b/>
          <w:sz w:val="24"/>
          <w:szCs w:val="24"/>
          <w:lang w:val="kk-KZ"/>
        </w:rPr>
      </w:pPr>
    </w:p>
    <w:p w:rsidR="00663ABE" w:rsidRDefault="00994702" w:rsidP="00994702">
      <w:pPr>
        <w:pStyle w:val="a4"/>
        <w:numPr>
          <w:ilvl w:val="0"/>
          <w:numId w:val="6"/>
        </w:numPr>
        <w:spacing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Қобалжу мен жұмысқа қабілеттілік диагностикасы (Люшер бойынша)</w:t>
      </w:r>
    </w:p>
    <w:tbl>
      <w:tblPr>
        <w:tblStyle w:val="a3"/>
        <w:tblW w:w="10065" w:type="dxa"/>
        <w:tblInd w:w="-5" w:type="dxa"/>
        <w:tblLook w:val="04A0"/>
      </w:tblPr>
      <w:tblGrid>
        <w:gridCol w:w="458"/>
        <w:gridCol w:w="2519"/>
        <w:gridCol w:w="1701"/>
        <w:gridCol w:w="1047"/>
        <w:gridCol w:w="1240"/>
        <w:gridCol w:w="1168"/>
        <w:gridCol w:w="924"/>
        <w:gridCol w:w="1008"/>
      </w:tblGrid>
      <w:tr w:rsidR="00994702" w:rsidRPr="007B1DEA" w:rsidTr="00994702">
        <w:tc>
          <w:tcPr>
            <w:tcW w:w="458" w:type="dxa"/>
          </w:tcPr>
          <w:p w:rsidR="00994702" w:rsidRPr="007B1DEA" w:rsidRDefault="00994702" w:rsidP="00994702">
            <w:pPr>
              <w:pStyle w:val="a4"/>
              <w:ind w:left="0"/>
              <w:rPr>
                <w:rFonts w:ascii="Times New Roman" w:hAnsi="Times New Roman" w:cs="Times New Roman"/>
                <w:b/>
                <w:lang w:val="kk-KZ"/>
              </w:rPr>
            </w:pPr>
            <w:r w:rsidRPr="007B1DEA">
              <w:rPr>
                <w:rFonts w:ascii="Times New Roman" w:hAnsi="Times New Roman" w:cs="Times New Roman"/>
                <w:b/>
                <w:lang w:val="kk-KZ"/>
              </w:rPr>
              <w:t>№</w:t>
            </w:r>
          </w:p>
        </w:tc>
        <w:tc>
          <w:tcPr>
            <w:tcW w:w="2519" w:type="dxa"/>
          </w:tcPr>
          <w:p w:rsidR="00994702" w:rsidRPr="007B1DEA" w:rsidRDefault="00994702" w:rsidP="00994702">
            <w:pPr>
              <w:pStyle w:val="a4"/>
              <w:ind w:left="0"/>
              <w:rPr>
                <w:rFonts w:ascii="Times New Roman" w:hAnsi="Times New Roman" w:cs="Times New Roman"/>
                <w:b/>
                <w:lang w:val="kk-KZ"/>
              </w:rPr>
            </w:pPr>
            <w:r w:rsidRPr="007B1DEA">
              <w:rPr>
                <w:rFonts w:ascii="Times New Roman" w:hAnsi="Times New Roman" w:cs="Times New Roman"/>
                <w:b/>
                <w:lang w:val="kk-KZ"/>
              </w:rPr>
              <w:t>критериилері</w:t>
            </w:r>
          </w:p>
        </w:tc>
        <w:tc>
          <w:tcPr>
            <w:tcW w:w="1701" w:type="dxa"/>
          </w:tcPr>
          <w:p w:rsidR="00994702" w:rsidRPr="007B1DEA" w:rsidRDefault="00994702" w:rsidP="00994702">
            <w:pPr>
              <w:pStyle w:val="a4"/>
              <w:ind w:left="0"/>
              <w:rPr>
                <w:rFonts w:ascii="Times New Roman" w:hAnsi="Times New Roman" w:cs="Times New Roman"/>
                <w:b/>
                <w:lang w:val="kk-KZ"/>
              </w:rPr>
            </w:pPr>
            <w:r w:rsidRPr="007B1DEA">
              <w:rPr>
                <w:rFonts w:ascii="Times New Roman" w:hAnsi="Times New Roman" w:cs="Times New Roman"/>
                <w:b/>
                <w:lang w:val="kk-KZ"/>
              </w:rPr>
              <w:t>жоғары</w:t>
            </w:r>
          </w:p>
        </w:tc>
        <w:tc>
          <w:tcPr>
            <w:tcW w:w="1047" w:type="dxa"/>
          </w:tcPr>
          <w:p w:rsidR="00994702" w:rsidRPr="007B1DEA" w:rsidRDefault="00994702" w:rsidP="00994702">
            <w:pPr>
              <w:pStyle w:val="a4"/>
              <w:ind w:left="0"/>
              <w:rPr>
                <w:rFonts w:ascii="Times New Roman" w:hAnsi="Times New Roman" w:cs="Times New Roman"/>
                <w:b/>
                <w:lang w:val="kk-KZ"/>
              </w:rPr>
            </w:pPr>
            <w:r w:rsidRPr="007B1DEA">
              <w:rPr>
                <w:rFonts w:ascii="Times New Roman" w:hAnsi="Times New Roman" w:cs="Times New Roman"/>
                <w:b/>
                <w:lang w:val="kk-KZ"/>
              </w:rPr>
              <w:t>Деңгейі</w:t>
            </w:r>
          </w:p>
        </w:tc>
        <w:tc>
          <w:tcPr>
            <w:tcW w:w="1240" w:type="dxa"/>
          </w:tcPr>
          <w:p w:rsidR="00994702" w:rsidRPr="007B1DEA" w:rsidRDefault="00994702" w:rsidP="00994702">
            <w:pPr>
              <w:pStyle w:val="a4"/>
              <w:ind w:left="0"/>
              <w:rPr>
                <w:rFonts w:ascii="Times New Roman" w:hAnsi="Times New Roman" w:cs="Times New Roman"/>
                <w:b/>
                <w:lang w:val="kk-KZ"/>
              </w:rPr>
            </w:pPr>
            <w:r w:rsidRPr="007B1DEA">
              <w:rPr>
                <w:rFonts w:ascii="Times New Roman" w:hAnsi="Times New Roman" w:cs="Times New Roman"/>
                <w:b/>
                <w:lang w:val="kk-KZ"/>
              </w:rPr>
              <w:t>қалыпты</w:t>
            </w:r>
          </w:p>
        </w:tc>
        <w:tc>
          <w:tcPr>
            <w:tcW w:w="1168" w:type="dxa"/>
          </w:tcPr>
          <w:p w:rsidR="00994702" w:rsidRPr="007B1DEA" w:rsidRDefault="00994702" w:rsidP="00994702">
            <w:pPr>
              <w:pStyle w:val="a4"/>
              <w:ind w:left="0"/>
              <w:rPr>
                <w:rFonts w:ascii="Times New Roman" w:hAnsi="Times New Roman" w:cs="Times New Roman"/>
                <w:b/>
                <w:lang w:val="kk-KZ"/>
              </w:rPr>
            </w:pPr>
            <w:r w:rsidRPr="007B1DEA">
              <w:rPr>
                <w:rFonts w:ascii="Times New Roman" w:hAnsi="Times New Roman" w:cs="Times New Roman"/>
                <w:b/>
                <w:lang w:val="kk-KZ"/>
              </w:rPr>
              <w:t>Деңгейі</w:t>
            </w:r>
          </w:p>
        </w:tc>
        <w:tc>
          <w:tcPr>
            <w:tcW w:w="924" w:type="dxa"/>
          </w:tcPr>
          <w:p w:rsidR="00994702" w:rsidRPr="007B1DEA" w:rsidRDefault="00994702" w:rsidP="00994702">
            <w:pPr>
              <w:pStyle w:val="a4"/>
              <w:ind w:left="0"/>
              <w:rPr>
                <w:rFonts w:ascii="Times New Roman" w:hAnsi="Times New Roman" w:cs="Times New Roman"/>
                <w:b/>
                <w:lang w:val="kk-KZ"/>
              </w:rPr>
            </w:pPr>
            <w:r w:rsidRPr="007B1DEA">
              <w:rPr>
                <w:rFonts w:ascii="Times New Roman" w:hAnsi="Times New Roman" w:cs="Times New Roman"/>
                <w:b/>
                <w:lang w:val="kk-KZ"/>
              </w:rPr>
              <w:t>төмен</w:t>
            </w:r>
          </w:p>
        </w:tc>
        <w:tc>
          <w:tcPr>
            <w:tcW w:w="1008" w:type="dxa"/>
          </w:tcPr>
          <w:p w:rsidR="00994702" w:rsidRPr="007B1DEA" w:rsidRDefault="00994702" w:rsidP="00994702">
            <w:pPr>
              <w:pStyle w:val="a4"/>
              <w:ind w:left="0"/>
              <w:rPr>
                <w:rFonts w:ascii="Times New Roman" w:hAnsi="Times New Roman" w:cs="Times New Roman"/>
                <w:b/>
                <w:lang w:val="kk-KZ"/>
              </w:rPr>
            </w:pPr>
            <w:r w:rsidRPr="007B1DEA">
              <w:rPr>
                <w:rFonts w:ascii="Times New Roman" w:hAnsi="Times New Roman" w:cs="Times New Roman"/>
                <w:b/>
                <w:lang w:val="kk-KZ"/>
              </w:rPr>
              <w:t>Деңгейі</w:t>
            </w:r>
          </w:p>
        </w:tc>
      </w:tr>
      <w:tr w:rsidR="00994702" w:rsidRPr="007B1DEA" w:rsidTr="00994702">
        <w:tc>
          <w:tcPr>
            <w:tcW w:w="458" w:type="dxa"/>
          </w:tcPr>
          <w:p w:rsidR="00994702" w:rsidRPr="007B1DEA" w:rsidRDefault="00994702" w:rsidP="00994702">
            <w:pPr>
              <w:pStyle w:val="a4"/>
              <w:ind w:left="0"/>
              <w:rPr>
                <w:rFonts w:ascii="Times New Roman" w:hAnsi="Times New Roman" w:cs="Times New Roman"/>
                <w:lang w:val="kk-KZ"/>
              </w:rPr>
            </w:pPr>
            <w:r w:rsidRPr="007B1DEA">
              <w:rPr>
                <w:rFonts w:ascii="Times New Roman" w:hAnsi="Times New Roman" w:cs="Times New Roman"/>
                <w:lang w:val="kk-KZ"/>
              </w:rPr>
              <w:t>1</w:t>
            </w:r>
          </w:p>
        </w:tc>
        <w:tc>
          <w:tcPr>
            <w:tcW w:w="2519" w:type="dxa"/>
          </w:tcPr>
          <w:p w:rsidR="00994702" w:rsidRPr="007B1DEA" w:rsidRDefault="00994702" w:rsidP="00994702">
            <w:pPr>
              <w:pStyle w:val="a4"/>
              <w:ind w:left="0"/>
              <w:rPr>
                <w:rFonts w:ascii="Times New Roman" w:hAnsi="Times New Roman" w:cs="Times New Roman"/>
                <w:lang w:val="kk-KZ"/>
              </w:rPr>
            </w:pPr>
            <w:r w:rsidRPr="007B1DEA">
              <w:rPr>
                <w:rFonts w:ascii="Times New Roman" w:hAnsi="Times New Roman" w:cs="Times New Roman"/>
                <w:lang w:val="kk-KZ"/>
              </w:rPr>
              <w:t>Жұмысқа қабілеттілік</w:t>
            </w:r>
          </w:p>
        </w:tc>
        <w:tc>
          <w:tcPr>
            <w:tcW w:w="1701" w:type="dxa"/>
          </w:tcPr>
          <w:p w:rsidR="00994702" w:rsidRPr="007B1DEA" w:rsidRDefault="00771F35" w:rsidP="00994702">
            <w:pPr>
              <w:pStyle w:val="a4"/>
              <w:ind w:left="0"/>
              <w:rPr>
                <w:rFonts w:ascii="Times New Roman" w:hAnsi="Times New Roman" w:cs="Times New Roman"/>
              </w:rPr>
            </w:pPr>
            <w:r>
              <w:rPr>
                <w:rFonts w:ascii="Times New Roman" w:hAnsi="Times New Roman" w:cs="Times New Roman"/>
                <w:lang w:val="kk-KZ"/>
              </w:rPr>
              <w:t>5</w:t>
            </w:r>
            <w:r w:rsidR="00994702" w:rsidRPr="007B1DEA">
              <w:rPr>
                <w:rFonts w:ascii="Times New Roman" w:hAnsi="Times New Roman" w:cs="Times New Roman"/>
                <w:lang w:val="kk-KZ"/>
              </w:rPr>
              <w:t xml:space="preserve"> білім алушы </w:t>
            </w:r>
          </w:p>
        </w:tc>
        <w:tc>
          <w:tcPr>
            <w:tcW w:w="1047" w:type="dxa"/>
          </w:tcPr>
          <w:p w:rsidR="00994702" w:rsidRPr="007B1DEA" w:rsidRDefault="00994702" w:rsidP="00994702">
            <w:pPr>
              <w:pStyle w:val="a4"/>
              <w:ind w:left="0"/>
              <w:rPr>
                <w:rFonts w:ascii="Times New Roman" w:hAnsi="Times New Roman" w:cs="Times New Roman"/>
              </w:rPr>
            </w:pPr>
            <w:r w:rsidRPr="007B1DEA">
              <w:rPr>
                <w:rFonts w:ascii="Times New Roman" w:hAnsi="Times New Roman" w:cs="Times New Roman"/>
                <w:lang w:val="kk-KZ"/>
              </w:rPr>
              <w:t>25</w:t>
            </w:r>
            <w:r w:rsidRPr="007B1DEA">
              <w:rPr>
                <w:rFonts w:ascii="Times New Roman" w:hAnsi="Times New Roman" w:cs="Times New Roman"/>
              </w:rPr>
              <w:t>%</w:t>
            </w:r>
          </w:p>
        </w:tc>
        <w:tc>
          <w:tcPr>
            <w:tcW w:w="1240" w:type="dxa"/>
          </w:tcPr>
          <w:p w:rsidR="00994702" w:rsidRPr="007B1DEA" w:rsidRDefault="007B1DEA" w:rsidP="00994702">
            <w:pPr>
              <w:pStyle w:val="a4"/>
              <w:ind w:left="0"/>
              <w:rPr>
                <w:rFonts w:ascii="Times New Roman" w:hAnsi="Times New Roman" w:cs="Times New Roman"/>
                <w:lang w:val="kk-KZ"/>
              </w:rPr>
            </w:pPr>
            <w:r>
              <w:rPr>
                <w:rFonts w:ascii="Times New Roman" w:hAnsi="Times New Roman" w:cs="Times New Roman"/>
                <w:lang w:val="kk-KZ"/>
              </w:rPr>
              <w:t>15 білім алушы</w:t>
            </w:r>
          </w:p>
        </w:tc>
        <w:tc>
          <w:tcPr>
            <w:tcW w:w="1168" w:type="dxa"/>
          </w:tcPr>
          <w:p w:rsidR="00994702" w:rsidRPr="007B1DEA" w:rsidRDefault="007B1DEA" w:rsidP="00994702">
            <w:pPr>
              <w:pStyle w:val="a4"/>
              <w:ind w:left="0"/>
              <w:rPr>
                <w:rFonts w:ascii="Times New Roman" w:hAnsi="Times New Roman" w:cs="Times New Roman"/>
                <w:lang w:val="kk-KZ"/>
              </w:rPr>
            </w:pPr>
            <w:r>
              <w:rPr>
                <w:rFonts w:ascii="Times New Roman" w:hAnsi="Times New Roman" w:cs="Times New Roman"/>
                <w:lang w:val="kk-KZ"/>
              </w:rPr>
              <w:t xml:space="preserve">95 </w:t>
            </w:r>
            <w:r w:rsidR="00994702" w:rsidRPr="007B1DEA">
              <w:rPr>
                <w:rFonts w:ascii="Times New Roman" w:hAnsi="Times New Roman" w:cs="Times New Roman"/>
                <w:lang w:val="kk-KZ"/>
              </w:rPr>
              <w:t>%</w:t>
            </w:r>
          </w:p>
        </w:tc>
        <w:tc>
          <w:tcPr>
            <w:tcW w:w="924" w:type="dxa"/>
          </w:tcPr>
          <w:p w:rsidR="00994702" w:rsidRPr="007B1DEA" w:rsidRDefault="007B1DEA" w:rsidP="00994702">
            <w:pPr>
              <w:pStyle w:val="a4"/>
              <w:ind w:left="0"/>
              <w:rPr>
                <w:rFonts w:ascii="Times New Roman" w:hAnsi="Times New Roman" w:cs="Times New Roman"/>
                <w:lang w:val="kk-KZ"/>
              </w:rPr>
            </w:pPr>
            <w:r>
              <w:rPr>
                <w:rFonts w:ascii="Times New Roman" w:hAnsi="Times New Roman" w:cs="Times New Roman"/>
                <w:lang w:val="kk-KZ"/>
              </w:rPr>
              <w:t>0</w:t>
            </w:r>
          </w:p>
        </w:tc>
        <w:tc>
          <w:tcPr>
            <w:tcW w:w="1008" w:type="dxa"/>
          </w:tcPr>
          <w:p w:rsidR="00994702" w:rsidRPr="007B1DEA" w:rsidRDefault="00994702" w:rsidP="00994702">
            <w:pPr>
              <w:pStyle w:val="a4"/>
              <w:ind w:left="0"/>
              <w:rPr>
                <w:rFonts w:ascii="Times New Roman" w:hAnsi="Times New Roman" w:cs="Times New Roman"/>
                <w:lang w:val="kk-KZ"/>
              </w:rPr>
            </w:pPr>
            <w:r w:rsidRPr="007B1DEA">
              <w:rPr>
                <w:rFonts w:ascii="Times New Roman" w:hAnsi="Times New Roman" w:cs="Times New Roman"/>
                <w:lang w:val="kk-KZ"/>
              </w:rPr>
              <w:t>0%</w:t>
            </w:r>
          </w:p>
        </w:tc>
      </w:tr>
      <w:tr w:rsidR="00994702" w:rsidRPr="007B1DEA" w:rsidTr="00994702">
        <w:tc>
          <w:tcPr>
            <w:tcW w:w="458" w:type="dxa"/>
          </w:tcPr>
          <w:p w:rsidR="00994702" w:rsidRPr="007B1DEA" w:rsidRDefault="00994702" w:rsidP="00994702">
            <w:pPr>
              <w:pStyle w:val="a4"/>
              <w:ind w:left="0"/>
              <w:rPr>
                <w:rFonts w:ascii="Times New Roman" w:hAnsi="Times New Roman" w:cs="Times New Roman"/>
                <w:lang w:val="kk-KZ"/>
              </w:rPr>
            </w:pPr>
            <w:r w:rsidRPr="007B1DEA">
              <w:rPr>
                <w:rFonts w:ascii="Times New Roman" w:hAnsi="Times New Roman" w:cs="Times New Roman"/>
                <w:lang w:val="kk-KZ"/>
              </w:rPr>
              <w:t>2</w:t>
            </w:r>
          </w:p>
        </w:tc>
        <w:tc>
          <w:tcPr>
            <w:tcW w:w="2519" w:type="dxa"/>
          </w:tcPr>
          <w:p w:rsidR="00994702" w:rsidRPr="007B1DEA" w:rsidRDefault="00994702" w:rsidP="00994702">
            <w:pPr>
              <w:pStyle w:val="a4"/>
              <w:ind w:left="0"/>
              <w:rPr>
                <w:rFonts w:ascii="Times New Roman" w:hAnsi="Times New Roman" w:cs="Times New Roman"/>
                <w:lang w:val="kk-KZ"/>
              </w:rPr>
            </w:pPr>
            <w:r w:rsidRPr="007B1DEA">
              <w:rPr>
                <w:rFonts w:ascii="Times New Roman" w:hAnsi="Times New Roman" w:cs="Times New Roman"/>
                <w:lang w:val="kk-KZ"/>
              </w:rPr>
              <w:t>Қобалжу деңгейі</w:t>
            </w:r>
          </w:p>
        </w:tc>
        <w:tc>
          <w:tcPr>
            <w:tcW w:w="1701" w:type="dxa"/>
          </w:tcPr>
          <w:p w:rsidR="00994702" w:rsidRPr="007B1DEA" w:rsidRDefault="007B1DEA" w:rsidP="00994702">
            <w:pPr>
              <w:pStyle w:val="a4"/>
              <w:ind w:left="0"/>
              <w:rPr>
                <w:rFonts w:ascii="Times New Roman" w:hAnsi="Times New Roman" w:cs="Times New Roman"/>
                <w:lang w:val="kk-KZ"/>
              </w:rPr>
            </w:pPr>
            <w:r>
              <w:rPr>
                <w:rFonts w:ascii="Times New Roman" w:hAnsi="Times New Roman" w:cs="Times New Roman"/>
                <w:lang w:val="kk-KZ"/>
              </w:rPr>
              <w:t>2 білім алушы</w:t>
            </w:r>
          </w:p>
        </w:tc>
        <w:tc>
          <w:tcPr>
            <w:tcW w:w="1047" w:type="dxa"/>
          </w:tcPr>
          <w:p w:rsidR="00994702" w:rsidRPr="007B1DEA" w:rsidRDefault="007B1DEA" w:rsidP="00994702">
            <w:pPr>
              <w:pStyle w:val="a4"/>
              <w:ind w:left="0"/>
              <w:rPr>
                <w:rFonts w:ascii="Times New Roman" w:hAnsi="Times New Roman" w:cs="Times New Roman"/>
                <w:lang w:val="kk-KZ"/>
              </w:rPr>
            </w:pPr>
            <w:r>
              <w:rPr>
                <w:rFonts w:ascii="Times New Roman" w:hAnsi="Times New Roman" w:cs="Times New Roman"/>
                <w:lang w:val="kk-KZ"/>
              </w:rPr>
              <w:t>1</w:t>
            </w:r>
            <w:r w:rsidR="00994702" w:rsidRPr="007B1DEA">
              <w:rPr>
                <w:rFonts w:ascii="Times New Roman" w:hAnsi="Times New Roman" w:cs="Times New Roman"/>
                <w:lang w:val="kk-KZ"/>
              </w:rPr>
              <w:t>0 %</w:t>
            </w:r>
          </w:p>
        </w:tc>
        <w:tc>
          <w:tcPr>
            <w:tcW w:w="1240" w:type="dxa"/>
          </w:tcPr>
          <w:p w:rsidR="00994702" w:rsidRPr="007B1DEA" w:rsidRDefault="007B1DEA" w:rsidP="00994702">
            <w:pPr>
              <w:pStyle w:val="a4"/>
              <w:ind w:left="0"/>
              <w:rPr>
                <w:rFonts w:ascii="Times New Roman" w:hAnsi="Times New Roman" w:cs="Times New Roman"/>
                <w:lang w:val="kk-KZ"/>
              </w:rPr>
            </w:pPr>
            <w:r>
              <w:rPr>
                <w:rFonts w:ascii="Times New Roman" w:hAnsi="Times New Roman" w:cs="Times New Roman"/>
                <w:lang w:val="kk-KZ"/>
              </w:rPr>
              <w:t>18 білім алушы</w:t>
            </w:r>
          </w:p>
        </w:tc>
        <w:tc>
          <w:tcPr>
            <w:tcW w:w="1168" w:type="dxa"/>
          </w:tcPr>
          <w:p w:rsidR="00994702" w:rsidRPr="007B1DEA" w:rsidRDefault="007B1DEA" w:rsidP="00994702">
            <w:pPr>
              <w:pStyle w:val="a4"/>
              <w:ind w:left="0"/>
              <w:rPr>
                <w:rFonts w:ascii="Times New Roman" w:hAnsi="Times New Roman" w:cs="Times New Roman"/>
                <w:lang w:val="kk-KZ"/>
              </w:rPr>
            </w:pPr>
            <w:r>
              <w:rPr>
                <w:rFonts w:ascii="Times New Roman" w:hAnsi="Times New Roman" w:cs="Times New Roman"/>
                <w:lang w:val="kk-KZ"/>
              </w:rPr>
              <w:t xml:space="preserve">90 </w:t>
            </w:r>
            <w:r w:rsidR="00994702" w:rsidRPr="007B1DEA">
              <w:rPr>
                <w:rFonts w:ascii="Times New Roman" w:hAnsi="Times New Roman" w:cs="Times New Roman"/>
                <w:lang w:val="kk-KZ"/>
              </w:rPr>
              <w:t>%</w:t>
            </w:r>
          </w:p>
        </w:tc>
        <w:tc>
          <w:tcPr>
            <w:tcW w:w="924" w:type="dxa"/>
          </w:tcPr>
          <w:p w:rsidR="00994702" w:rsidRPr="007B1DEA" w:rsidRDefault="007B1DEA" w:rsidP="00994702">
            <w:pPr>
              <w:pStyle w:val="a4"/>
              <w:ind w:left="0"/>
              <w:rPr>
                <w:rFonts w:ascii="Times New Roman" w:hAnsi="Times New Roman" w:cs="Times New Roman"/>
                <w:lang w:val="kk-KZ"/>
              </w:rPr>
            </w:pPr>
            <w:r>
              <w:rPr>
                <w:rFonts w:ascii="Times New Roman" w:hAnsi="Times New Roman" w:cs="Times New Roman"/>
                <w:lang w:val="kk-KZ"/>
              </w:rPr>
              <w:t>0</w:t>
            </w:r>
          </w:p>
        </w:tc>
        <w:tc>
          <w:tcPr>
            <w:tcW w:w="1008" w:type="dxa"/>
          </w:tcPr>
          <w:p w:rsidR="00994702" w:rsidRPr="007B1DEA" w:rsidRDefault="00994702" w:rsidP="00994702">
            <w:pPr>
              <w:pStyle w:val="a4"/>
              <w:ind w:left="0"/>
              <w:rPr>
                <w:rFonts w:ascii="Times New Roman" w:hAnsi="Times New Roman" w:cs="Times New Roman"/>
                <w:lang w:val="kk-KZ"/>
              </w:rPr>
            </w:pPr>
            <w:r w:rsidRPr="007B1DEA">
              <w:rPr>
                <w:rFonts w:ascii="Times New Roman" w:hAnsi="Times New Roman" w:cs="Times New Roman"/>
                <w:lang w:val="kk-KZ"/>
              </w:rPr>
              <w:t>%</w:t>
            </w:r>
          </w:p>
        </w:tc>
      </w:tr>
      <w:tr w:rsidR="00994702" w:rsidRPr="007B1DEA" w:rsidTr="00994702">
        <w:tc>
          <w:tcPr>
            <w:tcW w:w="458" w:type="dxa"/>
          </w:tcPr>
          <w:p w:rsidR="00994702" w:rsidRPr="007B1DEA" w:rsidRDefault="00994702" w:rsidP="00994702">
            <w:pPr>
              <w:pStyle w:val="a4"/>
              <w:ind w:left="0"/>
              <w:rPr>
                <w:rFonts w:ascii="Times New Roman" w:hAnsi="Times New Roman" w:cs="Times New Roman"/>
                <w:lang w:val="kk-KZ"/>
              </w:rPr>
            </w:pPr>
            <w:r w:rsidRPr="007B1DEA">
              <w:rPr>
                <w:rFonts w:ascii="Times New Roman" w:hAnsi="Times New Roman" w:cs="Times New Roman"/>
                <w:lang w:val="kk-KZ"/>
              </w:rPr>
              <w:t>3</w:t>
            </w:r>
          </w:p>
        </w:tc>
        <w:tc>
          <w:tcPr>
            <w:tcW w:w="2519" w:type="dxa"/>
          </w:tcPr>
          <w:p w:rsidR="00994702" w:rsidRPr="007B1DEA" w:rsidRDefault="00994702" w:rsidP="00994702">
            <w:pPr>
              <w:pStyle w:val="a4"/>
              <w:ind w:left="0"/>
              <w:rPr>
                <w:rFonts w:ascii="Times New Roman" w:hAnsi="Times New Roman" w:cs="Times New Roman"/>
                <w:lang w:val="kk-KZ"/>
              </w:rPr>
            </w:pPr>
            <w:r w:rsidRPr="007B1DEA">
              <w:rPr>
                <w:rFonts w:ascii="Times New Roman" w:hAnsi="Times New Roman" w:cs="Times New Roman"/>
                <w:lang w:val="kk-KZ"/>
              </w:rPr>
              <w:t>Көңіл күй деңгейі</w:t>
            </w:r>
          </w:p>
        </w:tc>
        <w:tc>
          <w:tcPr>
            <w:tcW w:w="1701" w:type="dxa"/>
          </w:tcPr>
          <w:p w:rsidR="00994702" w:rsidRPr="007B1DEA" w:rsidRDefault="00771F35" w:rsidP="007B1DEA">
            <w:pPr>
              <w:pStyle w:val="a4"/>
              <w:tabs>
                <w:tab w:val="center" w:pos="742"/>
              </w:tabs>
              <w:ind w:left="0"/>
              <w:rPr>
                <w:rFonts w:ascii="Times New Roman" w:hAnsi="Times New Roman" w:cs="Times New Roman"/>
                <w:lang w:val="kk-KZ"/>
              </w:rPr>
            </w:pPr>
            <w:r>
              <w:rPr>
                <w:rFonts w:ascii="Times New Roman" w:hAnsi="Times New Roman" w:cs="Times New Roman"/>
                <w:lang w:val="kk-KZ"/>
              </w:rPr>
              <w:t>7</w:t>
            </w:r>
            <w:r w:rsidR="007B1DEA">
              <w:rPr>
                <w:rFonts w:ascii="Times New Roman" w:hAnsi="Times New Roman" w:cs="Times New Roman"/>
                <w:lang w:val="kk-KZ"/>
              </w:rPr>
              <w:t xml:space="preserve"> білім алушы</w:t>
            </w:r>
          </w:p>
        </w:tc>
        <w:tc>
          <w:tcPr>
            <w:tcW w:w="1047" w:type="dxa"/>
          </w:tcPr>
          <w:p w:rsidR="00994702" w:rsidRPr="007B1DEA" w:rsidRDefault="007B1DEA" w:rsidP="00994702">
            <w:pPr>
              <w:pStyle w:val="a4"/>
              <w:ind w:left="0"/>
              <w:rPr>
                <w:rFonts w:ascii="Times New Roman" w:hAnsi="Times New Roman" w:cs="Times New Roman"/>
                <w:lang w:val="kk-KZ"/>
              </w:rPr>
            </w:pPr>
            <w:r>
              <w:rPr>
                <w:rFonts w:ascii="Times New Roman" w:hAnsi="Times New Roman" w:cs="Times New Roman"/>
                <w:lang w:val="kk-KZ"/>
              </w:rPr>
              <w:t xml:space="preserve">35 </w:t>
            </w:r>
            <w:r w:rsidR="00994702" w:rsidRPr="007B1DEA">
              <w:rPr>
                <w:rFonts w:ascii="Times New Roman" w:hAnsi="Times New Roman" w:cs="Times New Roman"/>
                <w:lang w:val="kk-KZ"/>
              </w:rPr>
              <w:t>%</w:t>
            </w:r>
          </w:p>
        </w:tc>
        <w:tc>
          <w:tcPr>
            <w:tcW w:w="1240" w:type="dxa"/>
          </w:tcPr>
          <w:p w:rsidR="00994702" w:rsidRPr="007B1DEA" w:rsidRDefault="007B1DEA" w:rsidP="00994702">
            <w:pPr>
              <w:pStyle w:val="a4"/>
              <w:ind w:left="0"/>
              <w:rPr>
                <w:rFonts w:ascii="Times New Roman" w:hAnsi="Times New Roman" w:cs="Times New Roman"/>
                <w:lang w:val="kk-KZ"/>
              </w:rPr>
            </w:pPr>
            <w:r>
              <w:rPr>
                <w:rFonts w:ascii="Times New Roman" w:hAnsi="Times New Roman" w:cs="Times New Roman"/>
                <w:lang w:val="kk-KZ"/>
              </w:rPr>
              <w:t>13 білім алушы</w:t>
            </w:r>
          </w:p>
        </w:tc>
        <w:tc>
          <w:tcPr>
            <w:tcW w:w="1168" w:type="dxa"/>
          </w:tcPr>
          <w:p w:rsidR="00994702" w:rsidRPr="007B1DEA" w:rsidRDefault="00994702" w:rsidP="00994702">
            <w:pPr>
              <w:pStyle w:val="a4"/>
              <w:ind w:left="0"/>
              <w:rPr>
                <w:rFonts w:ascii="Times New Roman" w:hAnsi="Times New Roman" w:cs="Times New Roman"/>
                <w:lang w:val="kk-KZ"/>
              </w:rPr>
            </w:pPr>
            <w:r w:rsidRPr="007B1DEA">
              <w:rPr>
                <w:rFonts w:ascii="Times New Roman" w:hAnsi="Times New Roman" w:cs="Times New Roman"/>
                <w:lang w:val="kk-KZ"/>
              </w:rPr>
              <w:t>%</w:t>
            </w:r>
          </w:p>
        </w:tc>
        <w:tc>
          <w:tcPr>
            <w:tcW w:w="924" w:type="dxa"/>
          </w:tcPr>
          <w:p w:rsidR="00994702" w:rsidRPr="007B1DEA" w:rsidRDefault="007B1DEA" w:rsidP="00994702">
            <w:pPr>
              <w:pStyle w:val="a4"/>
              <w:ind w:left="0"/>
              <w:rPr>
                <w:rFonts w:ascii="Times New Roman" w:hAnsi="Times New Roman" w:cs="Times New Roman"/>
                <w:lang w:val="kk-KZ"/>
              </w:rPr>
            </w:pPr>
            <w:r>
              <w:rPr>
                <w:rFonts w:ascii="Times New Roman" w:hAnsi="Times New Roman" w:cs="Times New Roman"/>
                <w:lang w:val="kk-KZ"/>
              </w:rPr>
              <w:t>0</w:t>
            </w:r>
          </w:p>
        </w:tc>
        <w:tc>
          <w:tcPr>
            <w:tcW w:w="1008" w:type="dxa"/>
          </w:tcPr>
          <w:p w:rsidR="00994702" w:rsidRPr="007B1DEA" w:rsidRDefault="00994702" w:rsidP="00994702">
            <w:pPr>
              <w:pStyle w:val="a4"/>
              <w:ind w:left="0"/>
              <w:rPr>
                <w:rFonts w:ascii="Times New Roman" w:hAnsi="Times New Roman" w:cs="Times New Roman"/>
                <w:lang w:val="kk-KZ"/>
              </w:rPr>
            </w:pPr>
            <w:r w:rsidRPr="007B1DEA">
              <w:rPr>
                <w:rFonts w:ascii="Times New Roman" w:hAnsi="Times New Roman" w:cs="Times New Roman"/>
                <w:lang w:val="kk-KZ"/>
              </w:rPr>
              <w:t>%</w:t>
            </w:r>
          </w:p>
        </w:tc>
      </w:tr>
    </w:tbl>
    <w:p w:rsidR="007B1DEA" w:rsidRDefault="007B1DEA" w:rsidP="00E451E2">
      <w:pPr>
        <w:spacing w:line="240" w:lineRule="auto"/>
        <w:contextualSpacing/>
        <w:rPr>
          <w:rFonts w:ascii="Times New Roman" w:hAnsi="Times New Roman" w:cs="Times New Roman"/>
          <w:b/>
          <w:sz w:val="24"/>
          <w:szCs w:val="24"/>
          <w:lang w:val="kk-KZ"/>
        </w:rPr>
      </w:pPr>
    </w:p>
    <w:p w:rsidR="007B1DEA" w:rsidRDefault="007B1DEA" w:rsidP="00E451E2">
      <w:pPr>
        <w:spacing w:line="240" w:lineRule="auto"/>
        <w:contextualSpacing/>
        <w:rPr>
          <w:rFonts w:ascii="Times New Roman" w:hAnsi="Times New Roman" w:cs="Times New Roman"/>
          <w:b/>
          <w:sz w:val="24"/>
          <w:szCs w:val="24"/>
          <w:lang w:val="kk-KZ"/>
        </w:rPr>
      </w:pPr>
      <w:r w:rsidRPr="007B1DEA">
        <w:rPr>
          <w:rFonts w:ascii="Times New Roman" w:hAnsi="Times New Roman" w:cs="Times New Roman"/>
          <w:b/>
          <w:sz w:val="24"/>
          <w:szCs w:val="24"/>
          <w:lang w:val="kk-KZ"/>
        </w:rPr>
        <w:t>Жоғары буынға бейімделу деңгейін психологиялық қолдау жұмысының қыркүйек – қазан айларында жүргізілген психодиагностикалық жұмыстардың қорытындысы бойынша жұмыстану  және ескерілуі үшін ұсыныстар</w:t>
      </w:r>
      <w:r>
        <w:rPr>
          <w:rFonts w:ascii="Times New Roman" w:hAnsi="Times New Roman" w:cs="Times New Roman"/>
          <w:b/>
          <w:sz w:val="24"/>
          <w:szCs w:val="24"/>
          <w:lang w:val="kk-KZ"/>
        </w:rPr>
        <w:t>:</w:t>
      </w:r>
    </w:p>
    <w:p w:rsidR="007B1DEA" w:rsidRPr="007B1DEA" w:rsidRDefault="007B1DEA" w:rsidP="007B1DEA">
      <w:pPr>
        <w:pStyle w:val="a4"/>
        <w:numPr>
          <w:ilvl w:val="0"/>
          <w:numId w:val="6"/>
        </w:numPr>
        <w:spacing w:line="240" w:lineRule="auto"/>
        <w:rPr>
          <w:rFonts w:ascii="Times New Roman" w:hAnsi="Times New Roman" w:cs="Times New Roman"/>
          <w:sz w:val="24"/>
          <w:szCs w:val="24"/>
          <w:lang w:val="kk-KZ"/>
        </w:rPr>
      </w:pPr>
      <w:r w:rsidRPr="007B1DEA">
        <w:rPr>
          <w:rFonts w:ascii="Times New Roman" w:hAnsi="Times New Roman" w:cs="Times New Roman"/>
          <w:sz w:val="24"/>
          <w:szCs w:val="24"/>
          <w:lang w:val="kk-KZ"/>
        </w:rPr>
        <w:t>Білім алушылрадың жоғары буынға бейімделу деңгейін одан әрі педагогикалық психологиялық тұрғыдан қолдау және бақылау</w:t>
      </w:r>
    </w:p>
    <w:p w:rsidR="007B1DEA" w:rsidRPr="007B1DEA" w:rsidRDefault="007B1DEA" w:rsidP="007B1DEA">
      <w:pPr>
        <w:pStyle w:val="a4"/>
        <w:numPr>
          <w:ilvl w:val="0"/>
          <w:numId w:val="6"/>
        </w:numPr>
        <w:spacing w:line="240" w:lineRule="auto"/>
        <w:rPr>
          <w:rFonts w:ascii="Times New Roman" w:hAnsi="Times New Roman" w:cs="Times New Roman"/>
          <w:sz w:val="24"/>
          <w:szCs w:val="24"/>
          <w:lang w:val="kk-KZ"/>
        </w:rPr>
      </w:pPr>
      <w:r w:rsidRPr="007B1DEA">
        <w:rPr>
          <w:rFonts w:ascii="Times New Roman" w:hAnsi="Times New Roman" w:cs="Times New Roman"/>
          <w:sz w:val="24"/>
          <w:szCs w:val="24"/>
          <w:lang w:val="kk-KZ"/>
        </w:rPr>
        <w:t>Психодиагностикалық жұмыстардың қорытындысы бойынша анықталған түзету дамыту жұмыстарын уақытылы, тиімді шешу (класс жетекші, ата – ана, психолог тарапынан кеңес беру, түзету дамыту жұмыстарының ұйымдастырылуы)</w:t>
      </w:r>
    </w:p>
    <w:p w:rsidR="007B1DEA" w:rsidRPr="007B1DEA" w:rsidRDefault="007B1DEA" w:rsidP="007B1DEA">
      <w:pPr>
        <w:pStyle w:val="a4"/>
        <w:numPr>
          <w:ilvl w:val="0"/>
          <w:numId w:val="6"/>
        </w:numPr>
        <w:spacing w:line="240" w:lineRule="auto"/>
        <w:rPr>
          <w:rFonts w:ascii="Times New Roman" w:hAnsi="Times New Roman" w:cs="Times New Roman"/>
          <w:sz w:val="24"/>
          <w:szCs w:val="24"/>
          <w:lang w:val="kk-KZ"/>
        </w:rPr>
      </w:pPr>
      <w:r w:rsidRPr="007B1DEA">
        <w:rPr>
          <w:rFonts w:ascii="Times New Roman" w:hAnsi="Times New Roman" w:cs="Times New Roman"/>
          <w:sz w:val="24"/>
          <w:szCs w:val="24"/>
          <w:lang w:val="kk-KZ"/>
        </w:rPr>
        <w:t>Білім алушылардың жеке тұлғалық ерекшеліктерін оқу тәрбие процесінде ескеру.</w:t>
      </w:r>
    </w:p>
    <w:p w:rsidR="007B1DEA" w:rsidRDefault="007B1DEA" w:rsidP="007B1DEA">
      <w:pPr>
        <w:pStyle w:val="a4"/>
        <w:numPr>
          <w:ilvl w:val="0"/>
          <w:numId w:val="6"/>
        </w:numPr>
        <w:spacing w:line="240" w:lineRule="auto"/>
        <w:rPr>
          <w:rFonts w:ascii="Times New Roman" w:hAnsi="Times New Roman" w:cs="Times New Roman"/>
          <w:sz w:val="24"/>
          <w:szCs w:val="24"/>
          <w:lang w:val="kk-KZ"/>
        </w:rPr>
      </w:pPr>
      <w:r w:rsidRPr="007B1DEA">
        <w:rPr>
          <w:rFonts w:ascii="Times New Roman" w:hAnsi="Times New Roman" w:cs="Times New Roman"/>
          <w:sz w:val="24"/>
          <w:szCs w:val="24"/>
          <w:lang w:val="kk-KZ"/>
        </w:rPr>
        <w:t>Жеке білім алушыларға қатысты  түзету дамыту ұсыныстары қосымша беттерде көрсетілген.</w:t>
      </w:r>
    </w:p>
    <w:p w:rsidR="00614A76" w:rsidRDefault="00614A76" w:rsidP="00614A76">
      <w:pPr>
        <w:spacing w:line="240" w:lineRule="auto"/>
        <w:rPr>
          <w:rFonts w:ascii="Times New Roman" w:hAnsi="Times New Roman" w:cs="Times New Roman"/>
          <w:b/>
          <w:sz w:val="24"/>
          <w:szCs w:val="24"/>
          <w:lang w:val="kk-KZ"/>
        </w:rPr>
      </w:pPr>
      <w:r w:rsidRPr="00614A76">
        <w:rPr>
          <w:rFonts w:ascii="Times New Roman" w:hAnsi="Times New Roman" w:cs="Times New Roman"/>
          <w:b/>
          <w:sz w:val="24"/>
          <w:szCs w:val="24"/>
          <w:lang w:val="kk-KZ"/>
        </w:rPr>
        <w:t>Жеке білім алушыларға қатысты ұсыныстар:</w:t>
      </w:r>
    </w:p>
    <w:p w:rsidR="00614A76" w:rsidRPr="00614A76" w:rsidRDefault="00771F35" w:rsidP="00614A76">
      <w:pPr>
        <w:pStyle w:val="a4"/>
        <w:numPr>
          <w:ilvl w:val="0"/>
          <w:numId w:val="7"/>
        </w:num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Жақсымбет Ақдаулет </w:t>
      </w:r>
      <w:r w:rsidR="00614A76" w:rsidRPr="00614A76">
        <w:rPr>
          <w:rFonts w:ascii="Times New Roman" w:hAnsi="Times New Roman" w:cs="Times New Roman"/>
          <w:sz w:val="24"/>
          <w:szCs w:val="24"/>
          <w:lang w:val="kk-KZ"/>
        </w:rPr>
        <w:t xml:space="preserve">– зерттеу қорытындылары бойынша танымдық деңгейі мен </w:t>
      </w:r>
      <w:r>
        <w:rPr>
          <w:rFonts w:ascii="Times New Roman" w:hAnsi="Times New Roman" w:cs="Times New Roman"/>
          <w:sz w:val="24"/>
          <w:szCs w:val="24"/>
          <w:lang w:val="kk-KZ"/>
        </w:rPr>
        <w:t>та</w:t>
      </w:r>
      <w:r w:rsidR="00614A76" w:rsidRPr="00614A76">
        <w:rPr>
          <w:rFonts w:ascii="Times New Roman" w:hAnsi="Times New Roman" w:cs="Times New Roman"/>
          <w:sz w:val="24"/>
          <w:szCs w:val="24"/>
          <w:lang w:val="kk-KZ"/>
        </w:rPr>
        <w:t>нымдық белсенділігі орташа, ортадан жоғары көрсеткіш көрсетіп отыр. Зерттеу көрсеткіші білім алушыны іштей қанағаттандырмайды. Таным белсенділігі бойынша жоғары көрсеткіште болуын қалайды және сол мүмкіндіктің орындалмауы білім алушыда ішкі мазасыздық сезімін тудырады. Білім алушымен кеңес жұмысы жүргізіліп, кеңес берілді.</w:t>
      </w:r>
    </w:p>
    <w:p w:rsidR="00614A76" w:rsidRPr="00490142" w:rsidRDefault="00771F35" w:rsidP="00614A76">
      <w:pPr>
        <w:pStyle w:val="a4"/>
        <w:numPr>
          <w:ilvl w:val="0"/>
          <w:numId w:val="7"/>
        </w:numPr>
        <w:spacing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Избасаров Жақсылық</w:t>
      </w:r>
      <w:r w:rsidR="00614A76">
        <w:rPr>
          <w:rFonts w:ascii="Times New Roman" w:hAnsi="Times New Roman" w:cs="Times New Roman"/>
          <w:b/>
          <w:sz w:val="24"/>
          <w:szCs w:val="24"/>
          <w:lang w:val="kk-KZ"/>
        </w:rPr>
        <w:t xml:space="preserve">– </w:t>
      </w:r>
      <w:r w:rsidR="00614A76">
        <w:rPr>
          <w:rFonts w:ascii="Times New Roman" w:hAnsi="Times New Roman" w:cs="Times New Roman"/>
          <w:sz w:val="24"/>
          <w:szCs w:val="24"/>
          <w:lang w:val="kk-KZ"/>
        </w:rPr>
        <w:t>білім алушының танымдық белсе</w:t>
      </w:r>
      <w:r>
        <w:rPr>
          <w:rFonts w:ascii="Times New Roman" w:hAnsi="Times New Roman" w:cs="Times New Roman"/>
          <w:sz w:val="24"/>
          <w:szCs w:val="24"/>
          <w:lang w:val="kk-KZ"/>
        </w:rPr>
        <w:t>нділігі орташа</w:t>
      </w:r>
      <w:r w:rsidR="00614A76">
        <w:rPr>
          <w:rFonts w:ascii="Times New Roman" w:hAnsi="Times New Roman" w:cs="Times New Roman"/>
          <w:sz w:val="24"/>
          <w:szCs w:val="24"/>
          <w:lang w:val="kk-KZ"/>
        </w:rPr>
        <w:t xml:space="preserve">. Білім алушының бойындағы өзінің жеке мүмкіндіктеріне мән бермеушіліктері </w:t>
      </w:r>
      <w:r w:rsidR="00490142">
        <w:rPr>
          <w:rFonts w:ascii="Times New Roman" w:hAnsi="Times New Roman" w:cs="Times New Roman"/>
          <w:sz w:val="24"/>
          <w:szCs w:val="24"/>
          <w:lang w:val="kk-KZ"/>
        </w:rPr>
        <w:t>(жалқаулық сезімінің болуы)</w:t>
      </w:r>
      <w:r>
        <w:rPr>
          <w:rFonts w:ascii="Times New Roman" w:hAnsi="Times New Roman" w:cs="Times New Roman"/>
          <w:sz w:val="24"/>
          <w:szCs w:val="24"/>
          <w:lang w:val="kk-KZ"/>
        </w:rPr>
        <w:t xml:space="preserve"> </w:t>
      </w:r>
      <w:r w:rsidR="00614A76">
        <w:rPr>
          <w:rFonts w:ascii="Times New Roman" w:hAnsi="Times New Roman" w:cs="Times New Roman"/>
          <w:sz w:val="24"/>
          <w:szCs w:val="24"/>
          <w:lang w:val="kk-KZ"/>
        </w:rPr>
        <w:t>таным мүмкіндігін одан әрі шыңдауға кедергі болуы мүмкін.</w:t>
      </w:r>
    </w:p>
    <w:p w:rsidR="00771F35" w:rsidRDefault="00771F35" w:rsidP="00614A76">
      <w:pPr>
        <w:pStyle w:val="a4"/>
        <w:numPr>
          <w:ilvl w:val="0"/>
          <w:numId w:val="7"/>
        </w:numPr>
        <w:spacing w:line="240" w:lineRule="auto"/>
        <w:rPr>
          <w:rFonts w:ascii="Times New Roman" w:hAnsi="Times New Roman" w:cs="Times New Roman"/>
          <w:sz w:val="24"/>
          <w:szCs w:val="24"/>
          <w:lang w:val="kk-KZ"/>
        </w:rPr>
      </w:pPr>
      <w:r w:rsidRPr="00771F35">
        <w:rPr>
          <w:rFonts w:ascii="Times New Roman" w:hAnsi="Times New Roman" w:cs="Times New Roman"/>
          <w:b/>
          <w:sz w:val="24"/>
          <w:szCs w:val="24"/>
          <w:lang w:val="kk-KZ"/>
        </w:rPr>
        <w:t>Мақсатов Диас</w:t>
      </w:r>
      <w:r w:rsidR="00490142" w:rsidRPr="00771F35">
        <w:rPr>
          <w:rFonts w:ascii="Times New Roman" w:hAnsi="Times New Roman" w:cs="Times New Roman"/>
          <w:b/>
          <w:sz w:val="24"/>
          <w:szCs w:val="24"/>
          <w:lang w:val="kk-KZ"/>
        </w:rPr>
        <w:t xml:space="preserve">  - </w:t>
      </w:r>
      <w:r w:rsidR="00490142" w:rsidRPr="00771F35">
        <w:rPr>
          <w:rFonts w:ascii="Times New Roman" w:hAnsi="Times New Roman" w:cs="Times New Roman"/>
          <w:sz w:val="24"/>
          <w:szCs w:val="24"/>
          <w:lang w:val="kk-KZ"/>
        </w:rPr>
        <w:t>танымдық  деңгейі жоғары, логикалық ойлау, зейін процесін шоғырлануы, тұрақтылығы жоғары көрсеткіш көрсетіп отыр.</w:t>
      </w:r>
      <w:r w:rsidRPr="00771F35">
        <w:rPr>
          <w:rFonts w:ascii="Times New Roman" w:hAnsi="Times New Roman" w:cs="Times New Roman"/>
          <w:sz w:val="24"/>
          <w:szCs w:val="24"/>
          <w:lang w:val="kk-KZ"/>
        </w:rPr>
        <w:t xml:space="preserve"> Дегенмен есте сақтау түрілерінен дыбыстық есте сақтау процесі төмен деңгейді көрсетеді. </w:t>
      </w:r>
      <w:r w:rsidR="00490142" w:rsidRPr="00771F35">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Оқушының танымдық қабілеттерін дамытуға тапсырмалар берілді, оқушыға бойындағы қабілеттерін қажетті салаға қарай бағыттап, еңбекқорлық қасиетін дамыту ұсынылды. </w:t>
      </w:r>
    </w:p>
    <w:p w:rsidR="00490142" w:rsidRPr="00771F35" w:rsidRDefault="0026488B" w:rsidP="00614A76">
      <w:pPr>
        <w:pStyle w:val="a4"/>
        <w:numPr>
          <w:ilvl w:val="0"/>
          <w:numId w:val="7"/>
        </w:numPr>
        <w:spacing w:line="240" w:lineRule="auto"/>
        <w:rPr>
          <w:rFonts w:ascii="Times New Roman" w:hAnsi="Times New Roman" w:cs="Times New Roman"/>
          <w:sz w:val="24"/>
          <w:szCs w:val="24"/>
          <w:lang w:val="kk-KZ"/>
        </w:rPr>
      </w:pPr>
      <w:r>
        <w:rPr>
          <w:rFonts w:ascii="Times New Roman" w:hAnsi="Times New Roman" w:cs="Times New Roman"/>
          <w:b/>
          <w:sz w:val="24"/>
          <w:szCs w:val="24"/>
          <w:lang w:val="kk-KZ"/>
        </w:rPr>
        <w:t>Тұрсынов Нұртас</w:t>
      </w:r>
      <w:r w:rsidR="00490142" w:rsidRPr="00771F35">
        <w:rPr>
          <w:rFonts w:ascii="Times New Roman" w:hAnsi="Times New Roman" w:cs="Times New Roman"/>
          <w:b/>
          <w:sz w:val="24"/>
          <w:szCs w:val="24"/>
          <w:lang w:val="kk-KZ"/>
        </w:rPr>
        <w:t>–</w:t>
      </w:r>
      <w:r>
        <w:rPr>
          <w:rFonts w:ascii="Times New Roman" w:hAnsi="Times New Roman" w:cs="Times New Roman"/>
          <w:sz w:val="24"/>
          <w:szCs w:val="24"/>
          <w:lang w:val="kk-KZ"/>
        </w:rPr>
        <w:t xml:space="preserve"> білім алушының</w:t>
      </w:r>
      <w:r w:rsidR="00490142" w:rsidRPr="00771F35">
        <w:rPr>
          <w:rFonts w:ascii="Times New Roman" w:hAnsi="Times New Roman" w:cs="Times New Roman"/>
          <w:sz w:val="24"/>
          <w:szCs w:val="24"/>
          <w:lang w:val="kk-KZ"/>
        </w:rPr>
        <w:t xml:space="preserve"> бойында туындаған мәселелерді ауыр қабылдау, шешімін табуға қиналу сезімдерінің қалыптыдан жоғары болу себебінен іштей мазасыздық сезімін туындауы мүмкін. </w:t>
      </w:r>
      <w:r>
        <w:rPr>
          <w:rFonts w:ascii="Times New Roman" w:hAnsi="Times New Roman" w:cs="Times New Roman"/>
          <w:sz w:val="24"/>
          <w:szCs w:val="24"/>
          <w:lang w:val="kk-KZ"/>
        </w:rPr>
        <w:t xml:space="preserve">Сонымен қатар, агрессия деңгейі де жоғары. </w:t>
      </w:r>
      <w:r w:rsidR="00490142" w:rsidRPr="00771F35">
        <w:rPr>
          <w:rFonts w:ascii="Times New Roman" w:hAnsi="Times New Roman" w:cs="Times New Roman"/>
          <w:sz w:val="24"/>
          <w:szCs w:val="24"/>
          <w:lang w:val="kk-KZ"/>
        </w:rPr>
        <w:t>Білім алушыларды мәселені өз бетінше шеше білу жолдарын үйрету, іштей мазалануды жеңе білу қасиеттерін дамытуға баулу, бағыт кеңес беру.</w:t>
      </w:r>
    </w:p>
    <w:p w:rsidR="00614A76" w:rsidRPr="00614A76" w:rsidRDefault="00614A76" w:rsidP="00614A76">
      <w:pPr>
        <w:spacing w:line="240" w:lineRule="auto"/>
        <w:rPr>
          <w:rFonts w:ascii="Times New Roman" w:hAnsi="Times New Roman" w:cs="Times New Roman"/>
          <w:sz w:val="24"/>
          <w:szCs w:val="24"/>
          <w:lang w:val="kk-KZ"/>
        </w:rPr>
      </w:pPr>
    </w:p>
    <w:p w:rsidR="007B1DEA" w:rsidRPr="007B1DEA" w:rsidRDefault="007B1DEA" w:rsidP="00E451E2">
      <w:pPr>
        <w:spacing w:line="240" w:lineRule="auto"/>
        <w:contextualSpacing/>
        <w:rPr>
          <w:rFonts w:ascii="Times New Roman" w:hAnsi="Times New Roman" w:cs="Times New Roman"/>
          <w:sz w:val="24"/>
          <w:szCs w:val="24"/>
          <w:lang w:val="kk-KZ"/>
        </w:rPr>
      </w:pPr>
    </w:p>
    <w:p w:rsidR="007B1DEA" w:rsidRPr="007B1DEA" w:rsidRDefault="007B1DEA" w:rsidP="00E451E2">
      <w:pPr>
        <w:spacing w:line="240" w:lineRule="auto"/>
        <w:contextualSpacing/>
        <w:rPr>
          <w:rFonts w:ascii="Times New Roman" w:hAnsi="Times New Roman" w:cs="Times New Roman"/>
          <w:b/>
          <w:sz w:val="24"/>
          <w:szCs w:val="24"/>
          <w:lang w:val="kk-KZ"/>
        </w:rPr>
      </w:pPr>
    </w:p>
    <w:p w:rsidR="007B1DEA" w:rsidRPr="007B1DEA" w:rsidRDefault="007B1DEA" w:rsidP="00E451E2">
      <w:pPr>
        <w:spacing w:line="240" w:lineRule="auto"/>
        <w:contextualSpacing/>
        <w:rPr>
          <w:rFonts w:ascii="Times New Roman" w:hAnsi="Times New Roman" w:cs="Times New Roman"/>
          <w:b/>
          <w:sz w:val="24"/>
          <w:szCs w:val="24"/>
          <w:lang w:val="kk-KZ"/>
        </w:rPr>
      </w:pPr>
    </w:p>
    <w:p w:rsidR="007B1DEA" w:rsidRPr="007B1DEA" w:rsidRDefault="007B1DEA" w:rsidP="00E451E2">
      <w:pPr>
        <w:spacing w:line="240" w:lineRule="auto"/>
        <w:contextualSpacing/>
        <w:rPr>
          <w:rFonts w:ascii="Times New Roman" w:hAnsi="Times New Roman" w:cs="Times New Roman"/>
          <w:b/>
          <w:sz w:val="24"/>
          <w:szCs w:val="24"/>
          <w:lang w:val="kk-KZ"/>
        </w:rPr>
      </w:pPr>
    </w:p>
    <w:p w:rsidR="007B1DEA" w:rsidRDefault="007B1DEA" w:rsidP="00E451E2">
      <w:pPr>
        <w:spacing w:line="240" w:lineRule="auto"/>
        <w:contextualSpacing/>
        <w:rPr>
          <w:rFonts w:ascii="Times New Roman" w:hAnsi="Times New Roman" w:cs="Times New Roman"/>
          <w:b/>
          <w:sz w:val="24"/>
          <w:szCs w:val="24"/>
          <w:lang w:val="kk-KZ"/>
        </w:rPr>
      </w:pPr>
    </w:p>
    <w:p w:rsidR="00F55860" w:rsidRDefault="00F55860" w:rsidP="00E451E2">
      <w:pPr>
        <w:spacing w:line="240" w:lineRule="auto"/>
        <w:contextualSpacing/>
        <w:rPr>
          <w:rFonts w:ascii="Times New Roman" w:hAnsi="Times New Roman" w:cs="Times New Roman"/>
          <w:b/>
          <w:sz w:val="24"/>
          <w:szCs w:val="24"/>
          <w:lang w:val="kk-KZ"/>
        </w:rPr>
      </w:pPr>
    </w:p>
    <w:p w:rsidR="00F55860" w:rsidRDefault="00F55860" w:rsidP="00E451E2">
      <w:pPr>
        <w:spacing w:line="240" w:lineRule="auto"/>
        <w:contextualSpacing/>
        <w:rPr>
          <w:rFonts w:ascii="Times New Roman" w:hAnsi="Times New Roman" w:cs="Times New Roman"/>
          <w:b/>
          <w:sz w:val="24"/>
          <w:szCs w:val="24"/>
          <w:lang w:val="kk-KZ"/>
        </w:rPr>
      </w:pPr>
    </w:p>
    <w:p w:rsidR="00F55860" w:rsidRDefault="00F55860" w:rsidP="00E451E2">
      <w:pPr>
        <w:spacing w:line="240" w:lineRule="auto"/>
        <w:contextualSpacing/>
        <w:rPr>
          <w:rFonts w:ascii="Times New Roman" w:hAnsi="Times New Roman" w:cs="Times New Roman"/>
          <w:b/>
          <w:sz w:val="24"/>
          <w:szCs w:val="24"/>
          <w:lang w:val="kk-KZ"/>
        </w:rPr>
      </w:pPr>
    </w:p>
    <w:p w:rsidR="00F55860" w:rsidRDefault="00F55860" w:rsidP="00E451E2">
      <w:pPr>
        <w:spacing w:line="240" w:lineRule="auto"/>
        <w:contextualSpacing/>
        <w:rPr>
          <w:rFonts w:ascii="Times New Roman" w:hAnsi="Times New Roman" w:cs="Times New Roman"/>
          <w:b/>
          <w:sz w:val="24"/>
          <w:szCs w:val="24"/>
          <w:lang w:val="kk-KZ"/>
        </w:rPr>
      </w:pPr>
    </w:p>
    <w:p w:rsidR="00F55860" w:rsidRDefault="00F55860" w:rsidP="00E451E2">
      <w:pPr>
        <w:spacing w:line="240" w:lineRule="auto"/>
        <w:contextualSpacing/>
        <w:rPr>
          <w:rFonts w:ascii="Times New Roman" w:hAnsi="Times New Roman" w:cs="Times New Roman"/>
          <w:b/>
          <w:sz w:val="24"/>
          <w:szCs w:val="24"/>
          <w:lang w:val="kk-KZ"/>
        </w:rPr>
      </w:pPr>
    </w:p>
    <w:p w:rsidR="00F55860" w:rsidRDefault="00F55860" w:rsidP="00E451E2">
      <w:pPr>
        <w:spacing w:line="240" w:lineRule="auto"/>
        <w:contextualSpacing/>
        <w:rPr>
          <w:rFonts w:ascii="Times New Roman" w:hAnsi="Times New Roman" w:cs="Times New Roman"/>
          <w:b/>
          <w:sz w:val="24"/>
          <w:szCs w:val="24"/>
          <w:lang w:val="kk-KZ"/>
        </w:rPr>
      </w:pPr>
    </w:p>
    <w:p w:rsidR="00F55860" w:rsidRDefault="00F55860" w:rsidP="00E451E2">
      <w:pPr>
        <w:spacing w:line="240" w:lineRule="auto"/>
        <w:contextualSpacing/>
        <w:rPr>
          <w:rFonts w:ascii="Times New Roman" w:hAnsi="Times New Roman" w:cs="Times New Roman"/>
          <w:b/>
          <w:sz w:val="24"/>
          <w:szCs w:val="24"/>
          <w:lang w:val="kk-KZ"/>
        </w:rPr>
      </w:pPr>
    </w:p>
    <w:p w:rsidR="00F55860" w:rsidRDefault="00F55860" w:rsidP="00E451E2">
      <w:pPr>
        <w:spacing w:line="240" w:lineRule="auto"/>
        <w:contextualSpacing/>
        <w:rPr>
          <w:rFonts w:ascii="Times New Roman" w:hAnsi="Times New Roman" w:cs="Times New Roman"/>
          <w:b/>
          <w:sz w:val="24"/>
          <w:szCs w:val="24"/>
          <w:lang w:val="kk-KZ"/>
        </w:rPr>
      </w:pPr>
    </w:p>
    <w:p w:rsidR="007B1DEA" w:rsidRDefault="007B1DEA" w:rsidP="00E451E2">
      <w:pPr>
        <w:spacing w:line="240" w:lineRule="auto"/>
        <w:contextualSpacing/>
        <w:rPr>
          <w:rFonts w:ascii="Times New Roman" w:hAnsi="Times New Roman" w:cs="Times New Roman"/>
          <w:b/>
          <w:sz w:val="24"/>
          <w:szCs w:val="24"/>
          <w:lang w:val="kk-KZ"/>
        </w:rPr>
      </w:pPr>
    </w:p>
    <w:p w:rsidR="007B1DEA" w:rsidRDefault="007B1DEA" w:rsidP="00E451E2">
      <w:pPr>
        <w:spacing w:line="240" w:lineRule="auto"/>
        <w:contextualSpacing/>
        <w:rPr>
          <w:rFonts w:ascii="Times New Roman" w:hAnsi="Times New Roman" w:cs="Times New Roman"/>
          <w:b/>
          <w:sz w:val="24"/>
          <w:szCs w:val="24"/>
          <w:lang w:val="kk-KZ"/>
        </w:rPr>
      </w:pPr>
    </w:p>
    <w:p w:rsidR="007B1DEA" w:rsidRDefault="007B1DEA" w:rsidP="00E451E2">
      <w:pPr>
        <w:spacing w:line="240" w:lineRule="auto"/>
        <w:contextualSpacing/>
        <w:rPr>
          <w:rFonts w:ascii="Times New Roman" w:hAnsi="Times New Roman" w:cs="Times New Roman"/>
          <w:b/>
          <w:sz w:val="24"/>
          <w:szCs w:val="24"/>
          <w:lang w:val="kk-KZ"/>
        </w:rPr>
      </w:pPr>
    </w:p>
    <w:p w:rsidR="007B1DEA" w:rsidRDefault="007B1DEA" w:rsidP="00E451E2">
      <w:pPr>
        <w:spacing w:line="240" w:lineRule="auto"/>
        <w:contextualSpacing/>
        <w:rPr>
          <w:rFonts w:ascii="Times New Roman" w:hAnsi="Times New Roman" w:cs="Times New Roman"/>
          <w:b/>
          <w:sz w:val="24"/>
          <w:szCs w:val="24"/>
          <w:lang w:val="kk-KZ"/>
        </w:rPr>
      </w:pPr>
    </w:p>
    <w:p w:rsidR="00F3386A" w:rsidRDefault="00E451E2" w:rsidP="00E451E2">
      <w:pPr>
        <w:spacing w:line="240" w:lineRule="auto"/>
        <w:contextualSpacing/>
        <w:rPr>
          <w:rFonts w:ascii="Times New Roman" w:hAnsi="Times New Roman" w:cs="Times New Roman"/>
          <w:sz w:val="24"/>
          <w:szCs w:val="24"/>
          <w:lang w:val="kk-KZ"/>
        </w:rPr>
      </w:pPr>
      <w:r w:rsidRPr="00E451E2">
        <w:rPr>
          <w:rFonts w:ascii="Times New Roman" w:hAnsi="Times New Roman" w:cs="Times New Roman"/>
          <w:b/>
          <w:sz w:val="24"/>
          <w:szCs w:val="24"/>
          <w:lang w:val="kk-KZ"/>
        </w:rPr>
        <w:t>Уақыты:</w:t>
      </w:r>
      <w:r w:rsidR="0026488B">
        <w:rPr>
          <w:rFonts w:ascii="Times New Roman" w:hAnsi="Times New Roman" w:cs="Times New Roman"/>
          <w:sz w:val="24"/>
          <w:szCs w:val="24"/>
          <w:lang w:val="kk-KZ"/>
        </w:rPr>
        <w:t xml:space="preserve"> қазан, 2019</w:t>
      </w:r>
      <w:r>
        <w:rPr>
          <w:rFonts w:ascii="Times New Roman" w:hAnsi="Times New Roman" w:cs="Times New Roman"/>
          <w:sz w:val="24"/>
          <w:szCs w:val="24"/>
          <w:lang w:val="kk-KZ"/>
        </w:rPr>
        <w:t xml:space="preserve"> жыл</w:t>
      </w:r>
    </w:p>
    <w:p w:rsidR="00E451E2" w:rsidRDefault="00E451E2" w:rsidP="00E451E2">
      <w:pPr>
        <w:spacing w:line="240" w:lineRule="auto"/>
        <w:contextualSpacing/>
        <w:rPr>
          <w:rFonts w:ascii="Times New Roman" w:hAnsi="Times New Roman" w:cs="Times New Roman"/>
          <w:sz w:val="24"/>
          <w:szCs w:val="24"/>
          <w:lang w:val="kk-KZ"/>
        </w:rPr>
      </w:pPr>
      <w:r w:rsidRPr="00E451E2">
        <w:rPr>
          <w:rFonts w:ascii="Times New Roman" w:hAnsi="Times New Roman" w:cs="Times New Roman"/>
          <w:b/>
          <w:sz w:val="24"/>
          <w:szCs w:val="24"/>
          <w:lang w:val="kk-KZ"/>
        </w:rPr>
        <w:t>Класы:</w:t>
      </w:r>
      <w:r>
        <w:rPr>
          <w:rFonts w:ascii="Times New Roman" w:hAnsi="Times New Roman" w:cs="Times New Roman"/>
          <w:sz w:val="24"/>
          <w:szCs w:val="24"/>
          <w:lang w:val="kk-KZ"/>
        </w:rPr>
        <w:t xml:space="preserve"> 10</w:t>
      </w:r>
    </w:p>
    <w:p w:rsidR="00E451E2" w:rsidRDefault="00E451E2" w:rsidP="00E451E2">
      <w:pPr>
        <w:spacing w:line="240" w:lineRule="auto"/>
        <w:contextualSpacing/>
        <w:rPr>
          <w:rFonts w:ascii="Times New Roman" w:hAnsi="Times New Roman" w:cs="Times New Roman"/>
          <w:sz w:val="24"/>
          <w:szCs w:val="24"/>
          <w:lang w:val="kk-KZ"/>
        </w:rPr>
      </w:pPr>
      <w:r w:rsidRPr="00E451E2">
        <w:rPr>
          <w:rFonts w:ascii="Times New Roman" w:hAnsi="Times New Roman" w:cs="Times New Roman"/>
          <w:b/>
          <w:sz w:val="24"/>
          <w:szCs w:val="24"/>
          <w:lang w:val="kk-KZ"/>
        </w:rPr>
        <w:t>Жұмыстың бағыты</w:t>
      </w:r>
      <w:r>
        <w:rPr>
          <w:rFonts w:ascii="Times New Roman" w:hAnsi="Times New Roman" w:cs="Times New Roman"/>
          <w:sz w:val="24"/>
          <w:szCs w:val="24"/>
          <w:lang w:val="kk-KZ"/>
        </w:rPr>
        <w:t>: психодиагностика</w:t>
      </w:r>
    </w:p>
    <w:p w:rsidR="00E451E2" w:rsidRDefault="00E451E2" w:rsidP="00E451E2">
      <w:pPr>
        <w:spacing w:line="240" w:lineRule="auto"/>
        <w:contextualSpacing/>
        <w:rPr>
          <w:rFonts w:ascii="Times New Roman" w:hAnsi="Times New Roman" w:cs="Times New Roman"/>
          <w:sz w:val="24"/>
          <w:szCs w:val="24"/>
          <w:lang w:val="kk-KZ"/>
        </w:rPr>
      </w:pPr>
      <w:r w:rsidRPr="00E451E2">
        <w:rPr>
          <w:rFonts w:ascii="Times New Roman" w:hAnsi="Times New Roman" w:cs="Times New Roman"/>
          <w:b/>
          <w:sz w:val="24"/>
          <w:szCs w:val="24"/>
          <w:lang w:val="kk-KZ"/>
        </w:rPr>
        <w:t>Әдістеме:</w:t>
      </w:r>
      <w:r>
        <w:rPr>
          <w:rFonts w:ascii="Times New Roman" w:hAnsi="Times New Roman" w:cs="Times New Roman"/>
          <w:sz w:val="24"/>
          <w:szCs w:val="24"/>
          <w:lang w:val="kk-KZ"/>
        </w:rPr>
        <w:t xml:space="preserve"> Спилберг – Андреев әдістемесі</w:t>
      </w:r>
    </w:p>
    <w:p w:rsidR="00E451E2" w:rsidRDefault="00E451E2" w:rsidP="00E451E2">
      <w:pPr>
        <w:spacing w:line="240" w:lineRule="auto"/>
        <w:contextualSpacing/>
        <w:rPr>
          <w:rFonts w:ascii="Times New Roman" w:hAnsi="Times New Roman" w:cs="Times New Roman"/>
          <w:sz w:val="24"/>
          <w:szCs w:val="24"/>
          <w:lang w:val="kk-KZ"/>
        </w:rPr>
      </w:pPr>
      <w:r w:rsidRPr="00E451E2">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білім алушылардың мотивация және оқуға эмоционалды қарым қатынасының деңгейін анықтау.</w:t>
      </w:r>
    </w:p>
    <w:p w:rsidR="00E451E2" w:rsidRDefault="00E451E2" w:rsidP="00E451E2">
      <w:pPr>
        <w:spacing w:line="240" w:lineRule="auto"/>
        <w:contextualSpacing/>
        <w:rPr>
          <w:rFonts w:ascii="Times New Roman" w:hAnsi="Times New Roman" w:cs="Times New Roman"/>
          <w:sz w:val="24"/>
          <w:szCs w:val="24"/>
          <w:lang w:val="kk-KZ"/>
        </w:rPr>
      </w:pPr>
      <w:r w:rsidRPr="00E451E2">
        <w:rPr>
          <w:rFonts w:ascii="Times New Roman" w:hAnsi="Times New Roman" w:cs="Times New Roman"/>
          <w:b/>
          <w:sz w:val="24"/>
          <w:szCs w:val="24"/>
          <w:lang w:val="kk-KZ"/>
        </w:rPr>
        <w:t>Нұсқау</w:t>
      </w:r>
      <w:r>
        <w:rPr>
          <w:rFonts w:ascii="Times New Roman" w:hAnsi="Times New Roman" w:cs="Times New Roman"/>
          <w:sz w:val="24"/>
          <w:szCs w:val="24"/>
          <w:lang w:val="kk-KZ"/>
        </w:rPr>
        <w:t>: білім алушыларға әдістеменің сұрақтнамасы мен толтыру бланкісі таратылады. Бланкіде берілген сұрақнаманың мазмұнына сәйкес білім алушы берілген сұраққа өз бағасын қояды.</w:t>
      </w:r>
    </w:p>
    <w:p w:rsidR="00E451E2" w:rsidRDefault="00E451E2" w:rsidP="00E451E2">
      <w:pPr>
        <w:spacing w:line="240" w:lineRule="auto"/>
        <w:contextualSpacing/>
        <w:rPr>
          <w:rFonts w:ascii="Times New Roman" w:hAnsi="Times New Roman" w:cs="Times New Roman"/>
          <w:sz w:val="24"/>
          <w:szCs w:val="24"/>
          <w:lang w:val="kk-KZ"/>
        </w:rPr>
      </w:pPr>
    </w:p>
    <w:tbl>
      <w:tblPr>
        <w:tblStyle w:val="a3"/>
        <w:tblW w:w="0" w:type="auto"/>
        <w:tblLook w:val="04A0"/>
      </w:tblPr>
      <w:tblGrid>
        <w:gridCol w:w="458"/>
        <w:gridCol w:w="3519"/>
        <w:gridCol w:w="1978"/>
        <w:gridCol w:w="1977"/>
        <w:gridCol w:w="1980"/>
      </w:tblGrid>
      <w:tr w:rsidR="00E451E2" w:rsidTr="00426910">
        <w:tc>
          <w:tcPr>
            <w:tcW w:w="458" w:type="dxa"/>
          </w:tcPr>
          <w:p w:rsidR="00E451E2" w:rsidRPr="00E451E2" w:rsidRDefault="00E451E2" w:rsidP="00E451E2">
            <w:pPr>
              <w:contextualSpacing/>
              <w:jc w:val="center"/>
              <w:rPr>
                <w:rFonts w:ascii="Times New Roman" w:hAnsi="Times New Roman" w:cs="Times New Roman"/>
                <w:b/>
                <w:sz w:val="24"/>
                <w:szCs w:val="24"/>
                <w:lang w:val="kk-KZ"/>
              </w:rPr>
            </w:pPr>
            <w:r w:rsidRPr="00E451E2">
              <w:rPr>
                <w:rFonts w:ascii="Times New Roman" w:hAnsi="Times New Roman" w:cs="Times New Roman"/>
                <w:b/>
                <w:sz w:val="24"/>
                <w:szCs w:val="24"/>
                <w:lang w:val="kk-KZ"/>
              </w:rPr>
              <w:t>№</w:t>
            </w:r>
          </w:p>
        </w:tc>
        <w:tc>
          <w:tcPr>
            <w:tcW w:w="3519" w:type="dxa"/>
          </w:tcPr>
          <w:p w:rsidR="00E451E2" w:rsidRPr="00E451E2" w:rsidRDefault="00E451E2" w:rsidP="00E451E2">
            <w:pPr>
              <w:contextualSpacing/>
              <w:jc w:val="center"/>
              <w:rPr>
                <w:rFonts w:ascii="Times New Roman" w:hAnsi="Times New Roman" w:cs="Times New Roman"/>
                <w:b/>
                <w:sz w:val="24"/>
                <w:szCs w:val="24"/>
                <w:lang w:val="kk-KZ"/>
              </w:rPr>
            </w:pPr>
            <w:r w:rsidRPr="00E451E2">
              <w:rPr>
                <w:rFonts w:ascii="Times New Roman" w:hAnsi="Times New Roman" w:cs="Times New Roman"/>
                <w:b/>
                <w:sz w:val="24"/>
                <w:szCs w:val="24"/>
                <w:lang w:val="kk-KZ"/>
              </w:rPr>
              <w:t>Білім алушының  аты - жөні</w:t>
            </w:r>
          </w:p>
        </w:tc>
        <w:tc>
          <w:tcPr>
            <w:tcW w:w="1978" w:type="dxa"/>
          </w:tcPr>
          <w:p w:rsidR="00E451E2" w:rsidRPr="00E451E2" w:rsidRDefault="00E451E2" w:rsidP="00E451E2">
            <w:pPr>
              <w:contextualSpacing/>
              <w:jc w:val="center"/>
              <w:rPr>
                <w:rFonts w:ascii="Times New Roman" w:hAnsi="Times New Roman" w:cs="Times New Roman"/>
                <w:b/>
                <w:sz w:val="24"/>
                <w:szCs w:val="24"/>
                <w:lang w:val="kk-KZ"/>
              </w:rPr>
            </w:pPr>
            <w:r w:rsidRPr="00E451E2">
              <w:rPr>
                <w:rFonts w:ascii="Times New Roman" w:hAnsi="Times New Roman" w:cs="Times New Roman"/>
                <w:b/>
                <w:sz w:val="24"/>
                <w:szCs w:val="24"/>
                <w:lang w:val="kk-KZ"/>
              </w:rPr>
              <w:t>Мазасыздық деңгейі</w:t>
            </w:r>
          </w:p>
        </w:tc>
        <w:tc>
          <w:tcPr>
            <w:tcW w:w="1977" w:type="dxa"/>
          </w:tcPr>
          <w:p w:rsidR="00E451E2" w:rsidRPr="00E451E2" w:rsidRDefault="00E451E2" w:rsidP="00E451E2">
            <w:pPr>
              <w:contextualSpacing/>
              <w:jc w:val="center"/>
              <w:rPr>
                <w:rFonts w:ascii="Times New Roman" w:hAnsi="Times New Roman" w:cs="Times New Roman"/>
                <w:b/>
                <w:sz w:val="24"/>
                <w:szCs w:val="24"/>
                <w:lang w:val="kk-KZ"/>
              </w:rPr>
            </w:pPr>
            <w:r w:rsidRPr="00E451E2">
              <w:rPr>
                <w:rFonts w:ascii="Times New Roman" w:hAnsi="Times New Roman" w:cs="Times New Roman"/>
                <w:b/>
                <w:sz w:val="24"/>
                <w:szCs w:val="24"/>
                <w:lang w:val="kk-KZ"/>
              </w:rPr>
              <w:t>Танымдық белсенділігі</w:t>
            </w:r>
          </w:p>
        </w:tc>
        <w:tc>
          <w:tcPr>
            <w:tcW w:w="1980" w:type="dxa"/>
          </w:tcPr>
          <w:p w:rsidR="00E451E2" w:rsidRPr="00E451E2" w:rsidRDefault="00E451E2" w:rsidP="00E451E2">
            <w:pPr>
              <w:contextualSpacing/>
              <w:jc w:val="center"/>
              <w:rPr>
                <w:rFonts w:ascii="Times New Roman" w:hAnsi="Times New Roman" w:cs="Times New Roman"/>
                <w:b/>
                <w:sz w:val="24"/>
                <w:szCs w:val="24"/>
                <w:lang w:val="kk-KZ"/>
              </w:rPr>
            </w:pPr>
            <w:r w:rsidRPr="00E451E2">
              <w:rPr>
                <w:rFonts w:ascii="Times New Roman" w:hAnsi="Times New Roman" w:cs="Times New Roman"/>
                <w:b/>
                <w:sz w:val="24"/>
                <w:szCs w:val="24"/>
                <w:lang w:val="kk-KZ"/>
              </w:rPr>
              <w:t>Жетістікке жету мотивациясы</w:t>
            </w:r>
          </w:p>
        </w:tc>
      </w:tr>
      <w:tr w:rsidR="0026488B" w:rsidTr="00426910">
        <w:tc>
          <w:tcPr>
            <w:tcW w:w="458" w:type="dxa"/>
          </w:tcPr>
          <w:p w:rsidR="0026488B" w:rsidRDefault="0026488B" w:rsidP="0026488B">
            <w:pPr>
              <w:contextualSpacing/>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3519" w:type="dxa"/>
          </w:tcPr>
          <w:p w:rsidR="0026488B" w:rsidRPr="008A7C01" w:rsidRDefault="0026488B" w:rsidP="0026488B">
            <w:pPr>
              <w:rPr>
                <w:rFonts w:ascii="Times New Roman" w:hAnsi="Times New Roman" w:cs="Times New Roman"/>
                <w:sz w:val="20"/>
                <w:szCs w:val="20"/>
                <w:lang w:val="kk-KZ"/>
              </w:rPr>
            </w:pPr>
            <w:r>
              <w:rPr>
                <w:rFonts w:ascii="Times New Roman" w:hAnsi="Times New Roman" w:cs="Times New Roman"/>
                <w:sz w:val="20"/>
                <w:szCs w:val="20"/>
                <w:lang w:val="kk-KZ"/>
              </w:rPr>
              <w:t xml:space="preserve">Айтмаганбет Әліби Ерланұлы </w:t>
            </w:r>
          </w:p>
        </w:tc>
        <w:tc>
          <w:tcPr>
            <w:tcW w:w="1978" w:type="dxa"/>
          </w:tcPr>
          <w:p w:rsidR="0026488B" w:rsidRDefault="0026488B" w:rsidP="0026488B">
            <w:pPr>
              <w:contextualSpacing/>
              <w:rPr>
                <w:rFonts w:ascii="Times New Roman" w:hAnsi="Times New Roman" w:cs="Times New Roman"/>
                <w:sz w:val="24"/>
                <w:szCs w:val="24"/>
                <w:lang w:val="kk-KZ"/>
              </w:rPr>
            </w:pPr>
            <w:r>
              <w:rPr>
                <w:rFonts w:ascii="Times New Roman" w:hAnsi="Times New Roman" w:cs="Times New Roman"/>
                <w:sz w:val="24"/>
                <w:szCs w:val="24"/>
                <w:lang w:val="kk-KZ"/>
              </w:rPr>
              <w:t>1,3 төмен</w:t>
            </w:r>
          </w:p>
        </w:tc>
        <w:tc>
          <w:tcPr>
            <w:tcW w:w="1977" w:type="dxa"/>
          </w:tcPr>
          <w:p w:rsidR="0026488B" w:rsidRDefault="0026488B" w:rsidP="0026488B">
            <w:pPr>
              <w:contextualSpacing/>
              <w:rPr>
                <w:rFonts w:ascii="Times New Roman" w:hAnsi="Times New Roman" w:cs="Times New Roman"/>
                <w:sz w:val="24"/>
                <w:szCs w:val="24"/>
                <w:lang w:val="kk-KZ"/>
              </w:rPr>
            </w:pPr>
            <w:r>
              <w:rPr>
                <w:rFonts w:ascii="Times New Roman" w:hAnsi="Times New Roman" w:cs="Times New Roman"/>
                <w:sz w:val="24"/>
                <w:szCs w:val="24"/>
                <w:lang w:val="kk-KZ"/>
              </w:rPr>
              <w:t>3 орташа</w:t>
            </w:r>
          </w:p>
        </w:tc>
        <w:tc>
          <w:tcPr>
            <w:tcW w:w="1980" w:type="dxa"/>
          </w:tcPr>
          <w:p w:rsidR="0026488B" w:rsidRDefault="0026488B" w:rsidP="0026488B">
            <w:pPr>
              <w:contextualSpacing/>
              <w:rPr>
                <w:rFonts w:ascii="Times New Roman" w:hAnsi="Times New Roman" w:cs="Times New Roman"/>
                <w:sz w:val="24"/>
                <w:szCs w:val="24"/>
                <w:lang w:val="kk-KZ"/>
              </w:rPr>
            </w:pPr>
            <w:r>
              <w:rPr>
                <w:rFonts w:ascii="Times New Roman" w:hAnsi="Times New Roman" w:cs="Times New Roman"/>
                <w:sz w:val="24"/>
                <w:szCs w:val="24"/>
                <w:lang w:val="kk-KZ"/>
              </w:rPr>
              <w:t>3,4 орташа</w:t>
            </w:r>
          </w:p>
        </w:tc>
      </w:tr>
      <w:tr w:rsidR="0026488B" w:rsidTr="00426910">
        <w:tc>
          <w:tcPr>
            <w:tcW w:w="458" w:type="dxa"/>
          </w:tcPr>
          <w:p w:rsidR="0026488B" w:rsidRDefault="0026488B" w:rsidP="0026488B">
            <w:pPr>
              <w:contextualSpacing/>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3519" w:type="dxa"/>
          </w:tcPr>
          <w:p w:rsidR="0026488B" w:rsidRPr="008A7C01" w:rsidRDefault="0026488B" w:rsidP="0026488B">
            <w:pPr>
              <w:rPr>
                <w:rFonts w:ascii="Times New Roman" w:hAnsi="Times New Roman" w:cs="Times New Roman"/>
                <w:sz w:val="20"/>
                <w:szCs w:val="20"/>
                <w:lang w:val="kk-KZ"/>
              </w:rPr>
            </w:pPr>
            <w:r>
              <w:rPr>
                <w:rFonts w:ascii="Times New Roman" w:hAnsi="Times New Roman" w:cs="Times New Roman"/>
                <w:sz w:val="20"/>
                <w:szCs w:val="20"/>
                <w:lang w:val="kk-KZ"/>
              </w:rPr>
              <w:t xml:space="preserve">Абаш Әлия Адилхатқызы </w:t>
            </w:r>
          </w:p>
        </w:tc>
        <w:tc>
          <w:tcPr>
            <w:tcW w:w="1978" w:type="dxa"/>
          </w:tcPr>
          <w:p w:rsidR="0026488B" w:rsidRDefault="0026488B" w:rsidP="0026488B">
            <w:pPr>
              <w:contextualSpacing/>
              <w:rPr>
                <w:rFonts w:ascii="Times New Roman" w:hAnsi="Times New Roman" w:cs="Times New Roman"/>
                <w:sz w:val="24"/>
                <w:szCs w:val="24"/>
                <w:lang w:val="kk-KZ"/>
              </w:rPr>
            </w:pPr>
            <w:r>
              <w:rPr>
                <w:rFonts w:ascii="Times New Roman" w:hAnsi="Times New Roman" w:cs="Times New Roman"/>
                <w:sz w:val="24"/>
                <w:szCs w:val="24"/>
                <w:lang w:val="kk-KZ"/>
              </w:rPr>
              <w:t>1,3 төмен</w:t>
            </w:r>
          </w:p>
        </w:tc>
        <w:tc>
          <w:tcPr>
            <w:tcW w:w="1977" w:type="dxa"/>
          </w:tcPr>
          <w:p w:rsidR="0026488B" w:rsidRDefault="0026488B" w:rsidP="0026488B">
            <w:pPr>
              <w:contextualSpacing/>
              <w:rPr>
                <w:rFonts w:ascii="Times New Roman" w:hAnsi="Times New Roman" w:cs="Times New Roman"/>
                <w:sz w:val="24"/>
                <w:szCs w:val="24"/>
                <w:lang w:val="kk-KZ"/>
              </w:rPr>
            </w:pPr>
            <w:r>
              <w:rPr>
                <w:rFonts w:ascii="Times New Roman" w:hAnsi="Times New Roman" w:cs="Times New Roman"/>
                <w:sz w:val="24"/>
                <w:szCs w:val="24"/>
                <w:lang w:val="kk-KZ"/>
              </w:rPr>
              <w:t>3,8 жогары</w:t>
            </w:r>
          </w:p>
        </w:tc>
        <w:tc>
          <w:tcPr>
            <w:tcW w:w="1980" w:type="dxa"/>
          </w:tcPr>
          <w:p w:rsidR="0026488B" w:rsidRDefault="0026488B" w:rsidP="0026488B">
            <w:pPr>
              <w:contextualSpacing/>
              <w:rPr>
                <w:rFonts w:ascii="Times New Roman" w:hAnsi="Times New Roman" w:cs="Times New Roman"/>
                <w:sz w:val="24"/>
                <w:szCs w:val="24"/>
                <w:lang w:val="kk-KZ"/>
              </w:rPr>
            </w:pPr>
            <w:r>
              <w:rPr>
                <w:rFonts w:ascii="Times New Roman" w:hAnsi="Times New Roman" w:cs="Times New Roman"/>
                <w:sz w:val="24"/>
                <w:szCs w:val="24"/>
                <w:lang w:val="kk-KZ"/>
              </w:rPr>
              <w:t>3,6 орт жогары</w:t>
            </w:r>
          </w:p>
        </w:tc>
      </w:tr>
      <w:tr w:rsidR="0026488B" w:rsidTr="00426910">
        <w:tc>
          <w:tcPr>
            <w:tcW w:w="458" w:type="dxa"/>
          </w:tcPr>
          <w:p w:rsidR="0026488B" w:rsidRDefault="0026488B" w:rsidP="0026488B">
            <w:pPr>
              <w:contextualSpacing/>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3519" w:type="dxa"/>
          </w:tcPr>
          <w:p w:rsidR="0026488B" w:rsidRPr="008A7C01" w:rsidRDefault="0026488B" w:rsidP="0026488B">
            <w:pPr>
              <w:rPr>
                <w:rFonts w:ascii="Times New Roman" w:hAnsi="Times New Roman" w:cs="Times New Roman"/>
                <w:sz w:val="20"/>
                <w:szCs w:val="20"/>
                <w:lang w:val="kk-KZ"/>
              </w:rPr>
            </w:pPr>
            <w:r>
              <w:rPr>
                <w:rFonts w:ascii="Times New Roman" w:hAnsi="Times New Roman" w:cs="Times New Roman"/>
                <w:sz w:val="20"/>
                <w:szCs w:val="20"/>
                <w:lang w:val="kk-KZ"/>
              </w:rPr>
              <w:t xml:space="preserve">Айтуған Индира Амансерікқызы </w:t>
            </w:r>
          </w:p>
        </w:tc>
        <w:tc>
          <w:tcPr>
            <w:tcW w:w="1978" w:type="dxa"/>
          </w:tcPr>
          <w:p w:rsidR="0026488B" w:rsidRDefault="0026488B" w:rsidP="0026488B">
            <w:pPr>
              <w:contextualSpacing/>
              <w:rPr>
                <w:rFonts w:ascii="Times New Roman" w:hAnsi="Times New Roman" w:cs="Times New Roman"/>
                <w:sz w:val="24"/>
                <w:szCs w:val="24"/>
                <w:lang w:val="kk-KZ"/>
              </w:rPr>
            </w:pPr>
            <w:r>
              <w:rPr>
                <w:rFonts w:ascii="Times New Roman" w:hAnsi="Times New Roman" w:cs="Times New Roman"/>
                <w:sz w:val="24"/>
                <w:szCs w:val="24"/>
                <w:lang w:val="kk-KZ"/>
              </w:rPr>
              <w:t>4-1,2 төмен</w:t>
            </w:r>
          </w:p>
        </w:tc>
        <w:tc>
          <w:tcPr>
            <w:tcW w:w="1977" w:type="dxa"/>
          </w:tcPr>
          <w:p w:rsidR="0026488B" w:rsidRDefault="0026488B" w:rsidP="0026488B">
            <w:pPr>
              <w:contextualSpacing/>
              <w:rPr>
                <w:rFonts w:ascii="Times New Roman" w:hAnsi="Times New Roman" w:cs="Times New Roman"/>
                <w:sz w:val="24"/>
                <w:szCs w:val="24"/>
                <w:lang w:val="kk-KZ"/>
              </w:rPr>
            </w:pPr>
            <w:r>
              <w:rPr>
                <w:rFonts w:ascii="Times New Roman" w:hAnsi="Times New Roman" w:cs="Times New Roman"/>
                <w:sz w:val="24"/>
                <w:szCs w:val="24"/>
                <w:lang w:val="kk-KZ"/>
              </w:rPr>
              <w:t>4-3,9 жогары</w:t>
            </w:r>
          </w:p>
        </w:tc>
        <w:tc>
          <w:tcPr>
            <w:tcW w:w="1980" w:type="dxa"/>
          </w:tcPr>
          <w:p w:rsidR="0026488B" w:rsidRDefault="0026488B" w:rsidP="0026488B">
            <w:pPr>
              <w:contextualSpacing/>
              <w:rPr>
                <w:rFonts w:ascii="Times New Roman" w:hAnsi="Times New Roman" w:cs="Times New Roman"/>
                <w:sz w:val="24"/>
                <w:szCs w:val="24"/>
                <w:lang w:val="kk-KZ"/>
              </w:rPr>
            </w:pPr>
            <w:r>
              <w:rPr>
                <w:rFonts w:ascii="Times New Roman" w:hAnsi="Times New Roman" w:cs="Times New Roman"/>
                <w:sz w:val="24"/>
                <w:szCs w:val="24"/>
                <w:lang w:val="kk-KZ"/>
              </w:rPr>
              <w:t>4-3,6 орт жог</w:t>
            </w:r>
          </w:p>
        </w:tc>
      </w:tr>
      <w:tr w:rsidR="0026488B" w:rsidTr="00426910">
        <w:tc>
          <w:tcPr>
            <w:tcW w:w="458" w:type="dxa"/>
          </w:tcPr>
          <w:p w:rsidR="0026488B" w:rsidRDefault="0026488B" w:rsidP="0026488B">
            <w:pPr>
              <w:contextualSpacing/>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3519" w:type="dxa"/>
          </w:tcPr>
          <w:p w:rsidR="0026488B" w:rsidRPr="008A7C01" w:rsidRDefault="0026488B" w:rsidP="0026488B">
            <w:pPr>
              <w:rPr>
                <w:rFonts w:ascii="Times New Roman" w:hAnsi="Times New Roman" w:cs="Times New Roman"/>
                <w:sz w:val="20"/>
                <w:szCs w:val="20"/>
                <w:lang w:val="kk-KZ"/>
              </w:rPr>
            </w:pPr>
            <w:r>
              <w:rPr>
                <w:rFonts w:ascii="Times New Roman" w:hAnsi="Times New Roman" w:cs="Times New Roman"/>
                <w:sz w:val="20"/>
                <w:szCs w:val="20"/>
                <w:lang w:val="kk-KZ"/>
              </w:rPr>
              <w:t xml:space="preserve">Алибекова Томирис Куанышбекқызы </w:t>
            </w:r>
          </w:p>
        </w:tc>
        <w:tc>
          <w:tcPr>
            <w:tcW w:w="1978" w:type="dxa"/>
          </w:tcPr>
          <w:p w:rsidR="0026488B" w:rsidRDefault="0026488B" w:rsidP="0026488B">
            <w:pPr>
              <w:contextualSpacing/>
              <w:rPr>
                <w:rFonts w:ascii="Times New Roman" w:hAnsi="Times New Roman" w:cs="Times New Roman"/>
                <w:sz w:val="24"/>
                <w:szCs w:val="24"/>
                <w:lang w:val="kk-KZ"/>
              </w:rPr>
            </w:pPr>
            <w:r>
              <w:rPr>
                <w:rFonts w:ascii="Times New Roman" w:hAnsi="Times New Roman" w:cs="Times New Roman"/>
                <w:sz w:val="24"/>
                <w:szCs w:val="24"/>
                <w:lang w:val="kk-KZ"/>
              </w:rPr>
              <w:t>1,2 төмен</w:t>
            </w:r>
          </w:p>
        </w:tc>
        <w:tc>
          <w:tcPr>
            <w:tcW w:w="1977" w:type="dxa"/>
          </w:tcPr>
          <w:p w:rsidR="0026488B" w:rsidRDefault="0026488B" w:rsidP="0026488B">
            <w:pPr>
              <w:contextualSpacing/>
              <w:rPr>
                <w:rFonts w:ascii="Times New Roman" w:hAnsi="Times New Roman" w:cs="Times New Roman"/>
                <w:sz w:val="24"/>
                <w:szCs w:val="24"/>
                <w:lang w:val="kk-KZ"/>
              </w:rPr>
            </w:pPr>
            <w:r>
              <w:rPr>
                <w:rFonts w:ascii="Times New Roman" w:hAnsi="Times New Roman" w:cs="Times New Roman"/>
                <w:sz w:val="24"/>
                <w:szCs w:val="24"/>
                <w:lang w:val="kk-KZ"/>
              </w:rPr>
              <w:t>3,5 орташа</w:t>
            </w:r>
          </w:p>
        </w:tc>
        <w:tc>
          <w:tcPr>
            <w:tcW w:w="1980" w:type="dxa"/>
          </w:tcPr>
          <w:p w:rsidR="0026488B" w:rsidRDefault="0026488B" w:rsidP="0026488B">
            <w:pPr>
              <w:contextualSpacing/>
              <w:rPr>
                <w:rFonts w:ascii="Times New Roman" w:hAnsi="Times New Roman" w:cs="Times New Roman"/>
                <w:sz w:val="24"/>
                <w:szCs w:val="24"/>
                <w:lang w:val="kk-KZ"/>
              </w:rPr>
            </w:pPr>
            <w:r>
              <w:rPr>
                <w:rFonts w:ascii="Times New Roman" w:hAnsi="Times New Roman" w:cs="Times New Roman"/>
                <w:sz w:val="24"/>
                <w:szCs w:val="24"/>
                <w:lang w:val="kk-KZ"/>
              </w:rPr>
              <w:t>3,5 орташа</w:t>
            </w:r>
          </w:p>
        </w:tc>
      </w:tr>
      <w:tr w:rsidR="0026488B" w:rsidTr="00426910">
        <w:tc>
          <w:tcPr>
            <w:tcW w:w="458" w:type="dxa"/>
          </w:tcPr>
          <w:p w:rsidR="0026488B" w:rsidRDefault="0026488B" w:rsidP="0026488B">
            <w:pPr>
              <w:contextualSpacing/>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3519" w:type="dxa"/>
          </w:tcPr>
          <w:p w:rsidR="0026488B" w:rsidRPr="00CD4D08" w:rsidRDefault="0026488B" w:rsidP="0026488B">
            <w:pPr>
              <w:rPr>
                <w:rFonts w:ascii="Times New Roman" w:hAnsi="Times New Roman" w:cs="Times New Roman"/>
                <w:color w:val="000000" w:themeColor="text1"/>
                <w:sz w:val="20"/>
                <w:szCs w:val="20"/>
                <w:lang w:val="kk-KZ"/>
              </w:rPr>
            </w:pPr>
            <w:r w:rsidRPr="00CD4D08">
              <w:rPr>
                <w:rFonts w:ascii="Times New Roman" w:hAnsi="Times New Roman" w:cs="Times New Roman"/>
                <w:color w:val="000000" w:themeColor="text1"/>
                <w:sz w:val="20"/>
                <w:szCs w:val="20"/>
                <w:lang w:val="kk-KZ"/>
              </w:rPr>
              <w:t xml:space="preserve">Алуадинов Алдияр Нурсултанович  </w:t>
            </w:r>
          </w:p>
        </w:tc>
        <w:tc>
          <w:tcPr>
            <w:tcW w:w="1978" w:type="dxa"/>
          </w:tcPr>
          <w:p w:rsidR="0026488B" w:rsidRDefault="0026488B" w:rsidP="0026488B">
            <w:pPr>
              <w:contextualSpacing/>
              <w:rPr>
                <w:rFonts w:ascii="Times New Roman" w:hAnsi="Times New Roman" w:cs="Times New Roman"/>
                <w:sz w:val="24"/>
                <w:szCs w:val="24"/>
                <w:lang w:val="kk-KZ"/>
              </w:rPr>
            </w:pPr>
            <w:r>
              <w:rPr>
                <w:rFonts w:ascii="Times New Roman" w:hAnsi="Times New Roman" w:cs="Times New Roman"/>
                <w:sz w:val="24"/>
                <w:szCs w:val="24"/>
                <w:lang w:val="kk-KZ"/>
              </w:rPr>
              <w:t>1,3 төмен</w:t>
            </w:r>
          </w:p>
        </w:tc>
        <w:tc>
          <w:tcPr>
            <w:tcW w:w="1977" w:type="dxa"/>
          </w:tcPr>
          <w:p w:rsidR="0026488B" w:rsidRDefault="0026488B" w:rsidP="0026488B">
            <w:pPr>
              <w:contextualSpacing/>
              <w:rPr>
                <w:rFonts w:ascii="Times New Roman" w:hAnsi="Times New Roman" w:cs="Times New Roman"/>
                <w:sz w:val="24"/>
                <w:szCs w:val="24"/>
                <w:lang w:val="kk-KZ"/>
              </w:rPr>
            </w:pPr>
            <w:r>
              <w:rPr>
                <w:rFonts w:ascii="Times New Roman" w:hAnsi="Times New Roman" w:cs="Times New Roman"/>
                <w:sz w:val="24"/>
                <w:szCs w:val="24"/>
                <w:lang w:val="kk-KZ"/>
              </w:rPr>
              <w:t>3,5 орташа</w:t>
            </w:r>
          </w:p>
        </w:tc>
        <w:tc>
          <w:tcPr>
            <w:tcW w:w="1980" w:type="dxa"/>
          </w:tcPr>
          <w:p w:rsidR="0026488B" w:rsidRDefault="0026488B" w:rsidP="0026488B">
            <w:pPr>
              <w:contextualSpacing/>
              <w:rPr>
                <w:rFonts w:ascii="Times New Roman" w:hAnsi="Times New Roman" w:cs="Times New Roman"/>
                <w:sz w:val="24"/>
                <w:szCs w:val="24"/>
                <w:lang w:val="kk-KZ"/>
              </w:rPr>
            </w:pPr>
            <w:r>
              <w:rPr>
                <w:rFonts w:ascii="Times New Roman" w:hAnsi="Times New Roman" w:cs="Times New Roman"/>
                <w:sz w:val="24"/>
                <w:szCs w:val="24"/>
                <w:lang w:val="kk-KZ"/>
              </w:rPr>
              <w:t>3,5 орташа</w:t>
            </w:r>
          </w:p>
        </w:tc>
      </w:tr>
      <w:tr w:rsidR="0026488B" w:rsidTr="00426910">
        <w:tc>
          <w:tcPr>
            <w:tcW w:w="458" w:type="dxa"/>
          </w:tcPr>
          <w:p w:rsidR="0026488B" w:rsidRDefault="0026488B" w:rsidP="0026488B">
            <w:pPr>
              <w:contextualSpacing/>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3519" w:type="dxa"/>
          </w:tcPr>
          <w:p w:rsidR="0026488B" w:rsidRDefault="0026488B" w:rsidP="0026488B">
            <w:pPr>
              <w:rPr>
                <w:rFonts w:ascii="Times New Roman" w:hAnsi="Times New Roman" w:cs="Times New Roman"/>
                <w:sz w:val="20"/>
                <w:szCs w:val="20"/>
                <w:lang w:val="kk-KZ"/>
              </w:rPr>
            </w:pPr>
            <w:r>
              <w:rPr>
                <w:rFonts w:ascii="Times New Roman" w:hAnsi="Times New Roman" w:cs="Times New Roman"/>
                <w:sz w:val="20"/>
                <w:szCs w:val="20"/>
                <w:lang w:val="kk-KZ"/>
              </w:rPr>
              <w:t>Асқаров Ильяс Аликұлы</w:t>
            </w:r>
          </w:p>
        </w:tc>
        <w:tc>
          <w:tcPr>
            <w:tcW w:w="1978" w:type="dxa"/>
          </w:tcPr>
          <w:p w:rsidR="0026488B" w:rsidRDefault="0026488B" w:rsidP="0026488B">
            <w:pPr>
              <w:contextualSpacing/>
              <w:rPr>
                <w:rFonts w:ascii="Times New Roman" w:hAnsi="Times New Roman" w:cs="Times New Roman"/>
                <w:sz w:val="24"/>
                <w:szCs w:val="24"/>
                <w:lang w:val="kk-KZ"/>
              </w:rPr>
            </w:pPr>
            <w:r>
              <w:rPr>
                <w:rFonts w:ascii="Times New Roman" w:hAnsi="Times New Roman" w:cs="Times New Roman"/>
                <w:sz w:val="24"/>
                <w:szCs w:val="24"/>
                <w:lang w:val="kk-KZ"/>
              </w:rPr>
              <w:t>1,2 төмен</w:t>
            </w:r>
          </w:p>
        </w:tc>
        <w:tc>
          <w:tcPr>
            <w:tcW w:w="1977" w:type="dxa"/>
          </w:tcPr>
          <w:p w:rsidR="0026488B" w:rsidRDefault="0026488B" w:rsidP="0026488B">
            <w:pPr>
              <w:contextualSpacing/>
              <w:rPr>
                <w:rFonts w:ascii="Times New Roman" w:hAnsi="Times New Roman" w:cs="Times New Roman"/>
                <w:sz w:val="24"/>
                <w:szCs w:val="24"/>
                <w:lang w:val="kk-KZ"/>
              </w:rPr>
            </w:pPr>
            <w:r>
              <w:rPr>
                <w:rFonts w:ascii="Times New Roman" w:hAnsi="Times New Roman" w:cs="Times New Roman"/>
                <w:sz w:val="24"/>
                <w:szCs w:val="24"/>
                <w:lang w:val="kk-KZ"/>
              </w:rPr>
              <w:t>3,5 орташа</w:t>
            </w:r>
          </w:p>
        </w:tc>
        <w:tc>
          <w:tcPr>
            <w:tcW w:w="1980" w:type="dxa"/>
          </w:tcPr>
          <w:p w:rsidR="0026488B" w:rsidRDefault="0026488B" w:rsidP="0026488B">
            <w:pPr>
              <w:contextualSpacing/>
              <w:rPr>
                <w:rFonts w:ascii="Times New Roman" w:hAnsi="Times New Roman" w:cs="Times New Roman"/>
                <w:sz w:val="24"/>
                <w:szCs w:val="24"/>
                <w:lang w:val="kk-KZ"/>
              </w:rPr>
            </w:pPr>
            <w:r>
              <w:rPr>
                <w:rFonts w:ascii="Times New Roman" w:hAnsi="Times New Roman" w:cs="Times New Roman"/>
                <w:sz w:val="24"/>
                <w:szCs w:val="24"/>
                <w:lang w:val="kk-KZ"/>
              </w:rPr>
              <w:t>3,7 орт жогары</w:t>
            </w:r>
          </w:p>
        </w:tc>
      </w:tr>
      <w:tr w:rsidR="0026488B" w:rsidTr="00426910">
        <w:tc>
          <w:tcPr>
            <w:tcW w:w="458" w:type="dxa"/>
          </w:tcPr>
          <w:p w:rsidR="0026488B" w:rsidRDefault="0026488B" w:rsidP="0026488B">
            <w:pPr>
              <w:contextualSpacing/>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3519" w:type="dxa"/>
          </w:tcPr>
          <w:p w:rsidR="0026488B" w:rsidRPr="00FE4936" w:rsidRDefault="0026488B" w:rsidP="0026488B">
            <w:pPr>
              <w:rPr>
                <w:rFonts w:ascii="Times New Roman" w:hAnsi="Times New Roman" w:cs="Times New Roman"/>
                <w:sz w:val="20"/>
                <w:szCs w:val="20"/>
                <w:lang w:val="kk-KZ"/>
              </w:rPr>
            </w:pPr>
            <w:r>
              <w:rPr>
                <w:rFonts w:ascii="Times New Roman" w:hAnsi="Times New Roman" w:cs="Times New Roman"/>
                <w:sz w:val="20"/>
                <w:szCs w:val="20"/>
                <w:lang w:val="kk-KZ"/>
              </w:rPr>
              <w:t xml:space="preserve">Әділбек Айжан Нұрсұлтанқызы </w:t>
            </w:r>
          </w:p>
        </w:tc>
        <w:tc>
          <w:tcPr>
            <w:tcW w:w="1978" w:type="dxa"/>
          </w:tcPr>
          <w:p w:rsidR="0026488B" w:rsidRDefault="0026488B" w:rsidP="0026488B">
            <w:pPr>
              <w:contextualSpacing/>
              <w:rPr>
                <w:rFonts w:ascii="Times New Roman" w:hAnsi="Times New Roman" w:cs="Times New Roman"/>
                <w:sz w:val="24"/>
                <w:szCs w:val="24"/>
                <w:lang w:val="kk-KZ"/>
              </w:rPr>
            </w:pPr>
            <w:r>
              <w:rPr>
                <w:rFonts w:ascii="Times New Roman" w:hAnsi="Times New Roman" w:cs="Times New Roman"/>
                <w:sz w:val="24"/>
                <w:szCs w:val="24"/>
                <w:lang w:val="kk-KZ"/>
              </w:rPr>
              <w:t>4-1,9-төмен</w:t>
            </w:r>
          </w:p>
        </w:tc>
        <w:tc>
          <w:tcPr>
            <w:tcW w:w="1977" w:type="dxa"/>
          </w:tcPr>
          <w:p w:rsidR="0026488B" w:rsidRDefault="0026488B" w:rsidP="0026488B">
            <w:pPr>
              <w:contextualSpacing/>
              <w:rPr>
                <w:rFonts w:ascii="Times New Roman" w:hAnsi="Times New Roman" w:cs="Times New Roman"/>
                <w:sz w:val="24"/>
                <w:szCs w:val="24"/>
                <w:lang w:val="kk-KZ"/>
              </w:rPr>
            </w:pPr>
            <w:r>
              <w:rPr>
                <w:rFonts w:ascii="Times New Roman" w:hAnsi="Times New Roman" w:cs="Times New Roman"/>
                <w:sz w:val="24"/>
                <w:szCs w:val="24"/>
                <w:lang w:val="kk-KZ"/>
              </w:rPr>
              <w:t>4-3,4 орташа</w:t>
            </w:r>
          </w:p>
        </w:tc>
        <w:tc>
          <w:tcPr>
            <w:tcW w:w="1980" w:type="dxa"/>
          </w:tcPr>
          <w:p w:rsidR="0026488B" w:rsidRDefault="0026488B" w:rsidP="0026488B">
            <w:pPr>
              <w:contextualSpacing/>
              <w:rPr>
                <w:rFonts w:ascii="Times New Roman" w:hAnsi="Times New Roman" w:cs="Times New Roman"/>
                <w:sz w:val="24"/>
                <w:szCs w:val="24"/>
                <w:lang w:val="kk-KZ"/>
              </w:rPr>
            </w:pPr>
            <w:r>
              <w:rPr>
                <w:rFonts w:ascii="Times New Roman" w:hAnsi="Times New Roman" w:cs="Times New Roman"/>
                <w:sz w:val="24"/>
                <w:szCs w:val="24"/>
                <w:lang w:val="kk-KZ"/>
              </w:rPr>
              <w:t>4/3,3-орташа</w:t>
            </w:r>
          </w:p>
        </w:tc>
      </w:tr>
      <w:tr w:rsidR="0026488B" w:rsidTr="00426910">
        <w:tc>
          <w:tcPr>
            <w:tcW w:w="458" w:type="dxa"/>
          </w:tcPr>
          <w:p w:rsidR="0026488B" w:rsidRDefault="0026488B" w:rsidP="0026488B">
            <w:pPr>
              <w:contextualSpacing/>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3519" w:type="dxa"/>
          </w:tcPr>
          <w:p w:rsidR="0026488B" w:rsidRDefault="0026488B" w:rsidP="0026488B">
            <w:pPr>
              <w:rPr>
                <w:rFonts w:ascii="Times New Roman" w:hAnsi="Times New Roman" w:cs="Times New Roman"/>
                <w:sz w:val="20"/>
                <w:szCs w:val="20"/>
                <w:lang w:val="kk-KZ"/>
              </w:rPr>
            </w:pPr>
            <w:r>
              <w:rPr>
                <w:rFonts w:ascii="Times New Roman" w:hAnsi="Times New Roman" w:cs="Times New Roman"/>
                <w:sz w:val="20"/>
                <w:szCs w:val="20"/>
                <w:lang w:val="kk-KZ"/>
              </w:rPr>
              <w:t>Балғынбай Ержан Мақсатұлы</w:t>
            </w:r>
          </w:p>
        </w:tc>
        <w:tc>
          <w:tcPr>
            <w:tcW w:w="1978" w:type="dxa"/>
          </w:tcPr>
          <w:p w:rsidR="0026488B" w:rsidRDefault="0026488B" w:rsidP="0026488B">
            <w:pPr>
              <w:contextualSpacing/>
              <w:rPr>
                <w:rFonts w:ascii="Times New Roman" w:hAnsi="Times New Roman" w:cs="Times New Roman"/>
                <w:sz w:val="24"/>
                <w:szCs w:val="24"/>
                <w:lang w:val="kk-KZ"/>
              </w:rPr>
            </w:pPr>
            <w:r>
              <w:rPr>
                <w:rFonts w:ascii="Times New Roman" w:hAnsi="Times New Roman" w:cs="Times New Roman"/>
                <w:sz w:val="24"/>
                <w:szCs w:val="24"/>
                <w:lang w:val="kk-KZ"/>
              </w:rPr>
              <w:t>1,2 томен</w:t>
            </w:r>
          </w:p>
        </w:tc>
        <w:tc>
          <w:tcPr>
            <w:tcW w:w="1977" w:type="dxa"/>
          </w:tcPr>
          <w:p w:rsidR="0026488B" w:rsidRDefault="0026488B" w:rsidP="0026488B">
            <w:pPr>
              <w:contextualSpacing/>
              <w:rPr>
                <w:rFonts w:ascii="Times New Roman" w:hAnsi="Times New Roman" w:cs="Times New Roman"/>
                <w:sz w:val="24"/>
                <w:szCs w:val="24"/>
                <w:lang w:val="kk-KZ"/>
              </w:rPr>
            </w:pPr>
            <w:r>
              <w:rPr>
                <w:rFonts w:ascii="Times New Roman" w:hAnsi="Times New Roman" w:cs="Times New Roman"/>
                <w:sz w:val="24"/>
                <w:szCs w:val="24"/>
                <w:lang w:val="kk-KZ"/>
              </w:rPr>
              <w:t>3,2 орташа</w:t>
            </w:r>
          </w:p>
        </w:tc>
        <w:tc>
          <w:tcPr>
            <w:tcW w:w="1980" w:type="dxa"/>
          </w:tcPr>
          <w:p w:rsidR="0026488B" w:rsidRDefault="0026488B" w:rsidP="0026488B">
            <w:pPr>
              <w:contextualSpacing/>
              <w:rPr>
                <w:rFonts w:ascii="Times New Roman" w:hAnsi="Times New Roman" w:cs="Times New Roman"/>
                <w:sz w:val="24"/>
                <w:szCs w:val="24"/>
                <w:lang w:val="kk-KZ"/>
              </w:rPr>
            </w:pPr>
            <w:r>
              <w:rPr>
                <w:rFonts w:ascii="Times New Roman" w:hAnsi="Times New Roman" w:cs="Times New Roman"/>
                <w:sz w:val="24"/>
                <w:szCs w:val="24"/>
                <w:lang w:val="kk-KZ"/>
              </w:rPr>
              <w:t>3,8 жогары</w:t>
            </w:r>
          </w:p>
        </w:tc>
      </w:tr>
      <w:tr w:rsidR="0026488B" w:rsidTr="00426910">
        <w:tc>
          <w:tcPr>
            <w:tcW w:w="458" w:type="dxa"/>
          </w:tcPr>
          <w:p w:rsidR="0026488B" w:rsidRDefault="0026488B" w:rsidP="0026488B">
            <w:pPr>
              <w:contextualSpacing/>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3519" w:type="dxa"/>
          </w:tcPr>
          <w:p w:rsidR="0026488B" w:rsidRPr="00EF2FA9" w:rsidRDefault="0026488B" w:rsidP="0026488B">
            <w:pPr>
              <w:rPr>
                <w:rFonts w:ascii="Times New Roman" w:hAnsi="Times New Roman" w:cs="Times New Roman"/>
                <w:sz w:val="20"/>
                <w:szCs w:val="20"/>
                <w:lang w:val="kk-KZ"/>
              </w:rPr>
            </w:pPr>
            <w:r>
              <w:rPr>
                <w:rFonts w:ascii="Times New Roman" w:hAnsi="Times New Roman" w:cs="Times New Roman"/>
                <w:sz w:val="20"/>
                <w:szCs w:val="20"/>
                <w:lang w:val="kk-KZ"/>
              </w:rPr>
              <w:t xml:space="preserve">Бегенов Дамир Арманович </w:t>
            </w:r>
          </w:p>
        </w:tc>
        <w:tc>
          <w:tcPr>
            <w:tcW w:w="1978" w:type="dxa"/>
          </w:tcPr>
          <w:p w:rsidR="0026488B" w:rsidRDefault="0026488B" w:rsidP="0026488B">
            <w:pPr>
              <w:contextualSpacing/>
              <w:rPr>
                <w:rFonts w:ascii="Times New Roman" w:hAnsi="Times New Roman" w:cs="Times New Roman"/>
                <w:sz w:val="24"/>
                <w:szCs w:val="24"/>
                <w:lang w:val="kk-KZ"/>
              </w:rPr>
            </w:pPr>
            <w:r>
              <w:rPr>
                <w:rFonts w:ascii="Times New Roman" w:hAnsi="Times New Roman" w:cs="Times New Roman"/>
                <w:sz w:val="24"/>
                <w:szCs w:val="24"/>
                <w:lang w:val="kk-KZ"/>
              </w:rPr>
              <w:t>1,3 төмен</w:t>
            </w:r>
          </w:p>
        </w:tc>
        <w:tc>
          <w:tcPr>
            <w:tcW w:w="1977" w:type="dxa"/>
          </w:tcPr>
          <w:p w:rsidR="0026488B" w:rsidRDefault="0026488B" w:rsidP="0026488B">
            <w:pPr>
              <w:contextualSpacing/>
              <w:rPr>
                <w:rFonts w:ascii="Times New Roman" w:hAnsi="Times New Roman" w:cs="Times New Roman"/>
                <w:sz w:val="24"/>
                <w:szCs w:val="24"/>
                <w:lang w:val="kk-KZ"/>
              </w:rPr>
            </w:pPr>
            <w:r>
              <w:rPr>
                <w:rFonts w:ascii="Times New Roman" w:hAnsi="Times New Roman" w:cs="Times New Roman"/>
                <w:sz w:val="24"/>
                <w:szCs w:val="24"/>
                <w:lang w:val="kk-KZ"/>
              </w:rPr>
              <w:t>3,6 орт жогары</w:t>
            </w:r>
          </w:p>
        </w:tc>
        <w:tc>
          <w:tcPr>
            <w:tcW w:w="1980" w:type="dxa"/>
          </w:tcPr>
          <w:p w:rsidR="0026488B" w:rsidRDefault="0026488B" w:rsidP="0026488B">
            <w:pPr>
              <w:contextualSpacing/>
              <w:rPr>
                <w:rFonts w:ascii="Times New Roman" w:hAnsi="Times New Roman" w:cs="Times New Roman"/>
                <w:sz w:val="24"/>
                <w:szCs w:val="24"/>
                <w:lang w:val="kk-KZ"/>
              </w:rPr>
            </w:pPr>
            <w:r>
              <w:rPr>
                <w:rFonts w:ascii="Times New Roman" w:hAnsi="Times New Roman" w:cs="Times New Roman"/>
                <w:sz w:val="24"/>
                <w:szCs w:val="24"/>
                <w:lang w:val="kk-KZ"/>
              </w:rPr>
              <w:t>3,8 орт жогары</w:t>
            </w:r>
          </w:p>
        </w:tc>
      </w:tr>
      <w:tr w:rsidR="0026488B" w:rsidTr="00426910">
        <w:tc>
          <w:tcPr>
            <w:tcW w:w="458" w:type="dxa"/>
          </w:tcPr>
          <w:p w:rsidR="0026488B" w:rsidRDefault="0026488B" w:rsidP="0026488B">
            <w:pPr>
              <w:contextualSpacing/>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3519" w:type="dxa"/>
            <w:shd w:val="clear" w:color="auto" w:fill="FFFF00"/>
          </w:tcPr>
          <w:p w:rsidR="0026488B" w:rsidRPr="008A7C01" w:rsidRDefault="0026488B" w:rsidP="0026488B">
            <w:pPr>
              <w:rPr>
                <w:rFonts w:ascii="Times New Roman" w:hAnsi="Times New Roman" w:cs="Times New Roman"/>
                <w:sz w:val="20"/>
                <w:szCs w:val="20"/>
                <w:lang w:val="kk-KZ"/>
              </w:rPr>
            </w:pPr>
            <w:r>
              <w:rPr>
                <w:rFonts w:ascii="Times New Roman" w:hAnsi="Times New Roman" w:cs="Times New Roman"/>
                <w:sz w:val="20"/>
                <w:szCs w:val="20"/>
                <w:lang w:val="kk-KZ"/>
              </w:rPr>
              <w:t xml:space="preserve">Бошанова Ақмерей Русланқызы </w:t>
            </w:r>
          </w:p>
        </w:tc>
        <w:tc>
          <w:tcPr>
            <w:tcW w:w="1978" w:type="dxa"/>
          </w:tcPr>
          <w:p w:rsidR="0026488B" w:rsidRDefault="0026488B" w:rsidP="0026488B">
            <w:pPr>
              <w:contextualSpacing/>
              <w:rPr>
                <w:rFonts w:ascii="Times New Roman" w:hAnsi="Times New Roman" w:cs="Times New Roman"/>
                <w:sz w:val="24"/>
                <w:szCs w:val="24"/>
                <w:lang w:val="kk-KZ"/>
              </w:rPr>
            </w:pPr>
            <w:r>
              <w:rPr>
                <w:rFonts w:ascii="Times New Roman" w:hAnsi="Times New Roman" w:cs="Times New Roman"/>
                <w:sz w:val="24"/>
                <w:szCs w:val="24"/>
                <w:lang w:val="kk-KZ"/>
              </w:rPr>
              <w:t>4-1,9 төмен</w:t>
            </w:r>
          </w:p>
        </w:tc>
        <w:tc>
          <w:tcPr>
            <w:tcW w:w="1977" w:type="dxa"/>
          </w:tcPr>
          <w:p w:rsidR="0026488B" w:rsidRDefault="0026488B" w:rsidP="0026488B">
            <w:pPr>
              <w:contextualSpacing/>
              <w:rPr>
                <w:rFonts w:ascii="Times New Roman" w:hAnsi="Times New Roman" w:cs="Times New Roman"/>
                <w:sz w:val="24"/>
                <w:szCs w:val="24"/>
                <w:lang w:val="kk-KZ"/>
              </w:rPr>
            </w:pPr>
            <w:r>
              <w:rPr>
                <w:rFonts w:ascii="Times New Roman" w:hAnsi="Times New Roman" w:cs="Times New Roman"/>
                <w:sz w:val="24"/>
                <w:szCs w:val="24"/>
                <w:lang w:val="kk-KZ"/>
              </w:rPr>
              <w:t>4-3,4 орташа</w:t>
            </w:r>
          </w:p>
        </w:tc>
        <w:tc>
          <w:tcPr>
            <w:tcW w:w="1980" w:type="dxa"/>
          </w:tcPr>
          <w:p w:rsidR="0026488B" w:rsidRDefault="0026488B" w:rsidP="0026488B">
            <w:pPr>
              <w:contextualSpacing/>
              <w:rPr>
                <w:rFonts w:ascii="Times New Roman" w:hAnsi="Times New Roman" w:cs="Times New Roman"/>
                <w:sz w:val="24"/>
                <w:szCs w:val="24"/>
                <w:lang w:val="kk-KZ"/>
              </w:rPr>
            </w:pPr>
            <w:r>
              <w:rPr>
                <w:rFonts w:ascii="Times New Roman" w:hAnsi="Times New Roman" w:cs="Times New Roman"/>
                <w:sz w:val="24"/>
                <w:szCs w:val="24"/>
                <w:lang w:val="kk-KZ"/>
              </w:rPr>
              <w:t>4-3,4 орташа</w:t>
            </w:r>
          </w:p>
        </w:tc>
      </w:tr>
      <w:tr w:rsidR="0026488B" w:rsidTr="00426910">
        <w:tc>
          <w:tcPr>
            <w:tcW w:w="458" w:type="dxa"/>
          </w:tcPr>
          <w:p w:rsidR="0026488B" w:rsidRDefault="0026488B" w:rsidP="0026488B">
            <w:pPr>
              <w:contextualSpacing/>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3519" w:type="dxa"/>
            <w:shd w:val="clear" w:color="auto" w:fill="FFFF00"/>
          </w:tcPr>
          <w:p w:rsidR="0026488B" w:rsidRDefault="0026488B" w:rsidP="0026488B">
            <w:pPr>
              <w:rPr>
                <w:rFonts w:ascii="Times New Roman" w:hAnsi="Times New Roman" w:cs="Times New Roman"/>
                <w:sz w:val="20"/>
                <w:szCs w:val="20"/>
                <w:lang w:val="kk-KZ"/>
              </w:rPr>
            </w:pPr>
            <w:r>
              <w:rPr>
                <w:rFonts w:ascii="Times New Roman" w:hAnsi="Times New Roman" w:cs="Times New Roman"/>
                <w:sz w:val="20"/>
                <w:szCs w:val="20"/>
                <w:lang w:val="kk-KZ"/>
              </w:rPr>
              <w:t>Баширова Амина Амировна</w:t>
            </w:r>
          </w:p>
        </w:tc>
        <w:tc>
          <w:tcPr>
            <w:tcW w:w="1978" w:type="dxa"/>
          </w:tcPr>
          <w:p w:rsidR="0026488B" w:rsidRDefault="0026488B" w:rsidP="0026488B">
            <w:pPr>
              <w:contextualSpacing/>
              <w:rPr>
                <w:rFonts w:ascii="Times New Roman" w:hAnsi="Times New Roman" w:cs="Times New Roman"/>
                <w:sz w:val="24"/>
                <w:szCs w:val="24"/>
                <w:lang w:val="kk-KZ"/>
              </w:rPr>
            </w:pPr>
            <w:r>
              <w:rPr>
                <w:rFonts w:ascii="Times New Roman" w:hAnsi="Times New Roman" w:cs="Times New Roman"/>
                <w:sz w:val="24"/>
                <w:szCs w:val="24"/>
                <w:lang w:val="kk-KZ"/>
              </w:rPr>
              <w:t>1,2 төмен</w:t>
            </w:r>
          </w:p>
        </w:tc>
        <w:tc>
          <w:tcPr>
            <w:tcW w:w="1977" w:type="dxa"/>
          </w:tcPr>
          <w:p w:rsidR="0026488B" w:rsidRDefault="0026488B" w:rsidP="0026488B">
            <w:pPr>
              <w:contextualSpacing/>
              <w:rPr>
                <w:rFonts w:ascii="Times New Roman" w:hAnsi="Times New Roman" w:cs="Times New Roman"/>
                <w:sz w:val="24"/>
                <w:szCs w:val="24"/>
                <w:lang w:val="kk-KZ"/>
              </w:rPr>
            </w:pPr>
            <w:r>
              <w:rPr>
                <w:rFonts w:ascii="Times New Roman" w:hAnsi="Times New Roman" w:cs="Times New Roman"/>
                <w:sz w:val="24"/>
                <w:szCs w:val="24"/>
                <w:lang w:val="kk-KZ"/>
              </w:rPr>
              <w:t>3,1 орташа</w:t>
            </w:r>
          </w:p>
        </w:tc>
        <w:tc>
          <w:tcPr>
            <w:tcW w:w="1980" w:type="dxa"/>
          </w:tcPr>
          <w:p w:rsidR="0026488B" w:rsidRDefault="0026488B" w:rsidP="0026488B">
            <w:pPr>
              <w:contextualSpacing/>
              <w:rPr>
                <w:rFonts w:ascii="Times New Roman" w:hAnsi="Times New Roman" w:cs="Times New Roman"/>
                <w:sz w:val="24"/>
                <w:szCs w:val="24"/>
                <w:lang w:val="kk-KZ"/>
              </w:rPr>
            </w:pPr>
            <w:r>
              <w:rPr>
                <w:rFonts w:ascii="Times New Roman" w:hAnsi="Times New Roman" w:cs="Times New Roman"/>
                <w:sz w:val="24"/>
                <w:szCs w:val="24"/>
                <w:lang w:val="kk-KZ"/>
              </w:rPr>
              <w:t>3,2 орташа</w:t>
            </w:r>
          </w:p>
        </w:tc>
      </w:tr>
      <w:tr w:rsidR="0026488B" w:rsidTr="00426910">
        <w:tc>
          <w:tcPr>
            <w:tcW w:w="458" w:type="dxa"/>
          </w:tcPr>
          <w:p w:rsidR="0026488B" w:rsidRDefault="0026488B" w:rsidP="0026488B">
            <w:pPr>
              <w:contextualSpacing/>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3519" w:type="dxa"/>
          </w:tcPr>
          <w:p w:rsidR="0026488B" w:rsidRPr="008A7C01" w:rsidRDefault="0026488B" w:rsidP="0026488B">
            <w:pPr>
              <w:rPr>
                <w:rFonts w:ascii="Times New Roman" w:hAnsi="Times New Roman" w:cs="Times New Roman"/>
                <w:sz w:val="20"/>
                <w:szCs w:val="20"/>
                <w:lang w:val="kk-KZ"/>
              </w:rPr>
            </w:pPr>
            <w:r>
              <w:rPr>
                <w:rFonts w:ascii="Times New Roman" w:hAnsi="Times New Roman" w:cs="Times New Roman"/>
                <w:sz w:val="20"/>
                <w:szCs w:val="20"/>
                <w:lang w:val="kk-KZ"/>
              </w:rPr>
              <w:t xml:space="preserve">Жаксымбетов Ақдәулет Талғатұлы </w:t>
            </w:r>
          </w:p>
        </w:tc>
        <w:tc>
          <w:tcPr>
            <w:tcW w:w="1978" w:type="dxa"/>
          </w:tcPr>
          <w:p w:rsidR="0026488B" w:rsidRDefault="0026488B" w:rsidP="0026488B">
            <w:pPr>
              <w:contextualSpacing/>
              <w:rPr>
                <w:rFonts w:ascii="Times New Roman" w:hAnsi="Times New Roman" w:cs="Times New Roman"/>
                <w:sz w:val="24"/>
                <w:szCs w:val="24"/>
                <w:lang w:val="kk-KZ"/>
              </w:rPr>
            </w:pPr>
            <w:r>
              <w:rPr>
                <w:rFonts w:ascii="Times New Roman" w:hAnsi="Times New Roman" w:cs="Times New Roman"/>
                <w:sz w:val="24"/>
                <w:szCs w:val="24"/>
                <w:lang w:val="kk-KZ"/>
              </w:rPr>
              <w:t>1,9 төмен</w:t>
            </w:r>
          </w:p>
        </w:tc>
        <w:tc>
          <w:tcPr>
            <w:tcW w:w="1977" w:type="dxa"/>
          </w:tcPr>
          <w:p w:rsidR="0026488B" w:rsidRDefault="0026488B" w:rsidP="0026488B">
            <w:pPr>
              <w:contextualSpacing/>
              <w:rPr>
                <w:rFonts w:ascii="Times New Roman" w:hAnsi="Times New Roman" w:cs="Times New Roman"/>
                <w:sz w:val="24"/>
                <w:szCs w:val="24"/>
                <w:lang w:val="kk-KZ"/>
              </w:rPr>
            </w:pPr>
            <w:r>
              <w:rPr>
                <w:rFonts w:ascii="Times New Roman" w:hAnsi="Times New Roman" w:cs="Times New Roman"/>
                <w:sz w:val="24"/>
                <w:szCs w:val="24"/>
                <w:lang w:val="kk-KZ"/>
              </w:rPr>
              <w:t>2,1 орташа</w:t>
            </w:r>
          </w:p>
        </w:tc>
        <w:tc>
          <w:tcPr>
            <w:tcW w:w="1980" w:type="dxa"/>
          </w:tcPr>
          <w:p w:rsidR="0026488B" w:rsidRDefault="0026488B" w:rsidP="0026488B">
            <w:pPr>
              <w:contextualSpacing/>
              <w:rPr>
                <w:rFonts w:ascii="Times New Roman" w:hAnsi="Times New Roman" w:cs="Times New Roman"/>
                <w:sz w:val="24"/>
                <w:szCs w:val="24"/>
                <w:lang w:val="kk-KZ"/>
              </w:rPr>
            </w:pPr>
            <w:r>
              <w:rPr>
                <w:rFonts w:ascii="Times New Roman" w:hAnsi="Times New Roman" w:cs="Times New Roman"/>
                <w:sz w:val="24"/>
                <w:szCs w:val="24"/>
                <w:lang w:val="kk-KZ"/>
              </w:rPr>
              <w:t>2,6 орташа</w:t>
            </w:r>
          </w:p>
        </w:tc>
      </w:tr>
      <w:tr w:rsidR="0026488B" w:rsidTr="00426910">
        <w:tc>
          <w:tcPr>
            <w:tcW w:w="458" w:type="dxa"/>
          </w:tcPr>
          <w:p w:rsidR="0026488B" w:rsidRDefault="0026488B" w:rsidP="0026488B">
            <w:pPr>
              <w:contextualSpacing/>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3519" w:type="dxa"/>
          </w:tcPr>
          <w:p w:rsidR="0026488B" w:rsidRPr="008A7C01" w:rsidRDefault="0026488B" w:rsidP="0026488B">
            <w:pPr>
              <w:rPr>
                <w:rFonts w:ascii="Times New Roman" w:hAnsi="Times New Roman" w:cs="Times New Roman"/>
                <w:sz w:val="20"/>
                <w:szCs w:val="20"/>
                <w:lang w:val="kk-KZ"/>
              </w:rPr>
            </w:pPr>
            <w:r>
              <w:rPr>
                <w:rFonts w:ascii="Times New Roman" w:hAnsi="Times New Roman" w:cs="Times New Roman"/>
                <w:sz w:val="20"/>
                <w:szCs w:val="20"/>
                <w:lang w:val="kk-KZ"/>
              </w:rPr>
              <w:t xml:space="preserve">Избасаров Жаксылык Ертаевич </w:t>
            </w:r>
          </w:p>
        </w:tc>
        <w:tc>
          <w:tcPr>
            <w:tcW w:w="1978" w:type="dxa"/>
          </w:tcPr>
          <w:p w:rsidR="0026488B" w:rsidRDefault="0026488B" w:rsidP="0026488B">
            <w:pPr>
              <w:contextualSpacing/>
              <w:rPr>
                <w:rFonts w:ascii="Times New Roman" w:hAnsi="Times New Roman" w:cs="Times New Roman"/>
                <w:sz w:val="24"/>
                <w:szCs w:val="24"/>
                <w:lang w:val="kk-KZ"/>
              </w:rPr>
            </w:pPr>
            <w:r>
              <w:rPr>
                <w:rFonts w:ascii="Times New Roman" w:hAnsi="Times New Roman" w:cs="Times New Roman"/>
                <w:sz w:val="24"/>
                <w:szCs w:val="24"/>
                <w:lang w:val="kk-KZ"/>
              </w:rPr>
              <w:t>1,2 төмен</w:t>
            </w:r>
          </w:p>
        </w:tc>
        <w:tc>
          <w:tcPr>
            <w:tcW w:w="1977" w:type="dxa"/>
          </w:tcPr>
          <w:p w:rsidR="0026488B" w:rsidRDefault="0026488B" w:rsidP="0026488B">
            <w:pPr>
              <w:contextualSpacing/>
              <w:rPr>
                <w:rFonts w:ascii="Times New Roman" w:hAnsi="Times New Roman" w:cs="Times New Roman"/>
                <w:sz w:val="24"/>
                <w:szCs w:val="24"/>
                <w:lang w:val="kk-KZ"/>
              </w:rPr>
            </w:pPr>
            <w:r>
              <w:rPr>
                <w:rFonts w:ascii="Times New Roman" w:hAnsi="Times New Roman" w:cs="Times New Roman"/>
                <w:sz w:val="24"/>
                <w:szCs w:val="24"/>
                <w:lang w:val="kk-KZ"/>
              </w:rPr>
              <w:t>3,2 орташа</w:t>
            </w:r>
          </w:p>
        </w:tc>
        <w:tc>
          <w:tcPr>
            <w:tcW w:w="1980" w:type="dxa"/>
          </w:tcPr>
          <w:p w:rsidR="0026488B" w:rsidRDefault="0026488B" w:rsidP="0026488B">
            <w:pPr>
              <w:contextualSpacing/>
              <w:rPr>
                <w:rFonts w:ascii="Times New Roman" w:hAnsi="Times New Roman" w:cs="Times New Roman"/>
                <w:sz w:val="24"/>
                <w:szCs w:val="24"/>
                <w:lang w:val="kk-KZ"/>
              </w:rPr>
            </w:pPr>
            <w:r>
              <w:rPr>
                <w:rFonts w:ascii="Times New Roman" w:hAnsi="Times New Roman" w:cs="Times New Roman"/>
                <w:sz w:val="24"/>
                <w:szCs w:val="24"/>
                <w:lang w:val="kk-KZ"/>
              </w:rPr>
              <w:t>3,2 орташа</w:t>
            </w:r>
          </w:p>
        </w:tc>
      </w:tr>
      <w:tr w:rsidR="0026488B" w:rsidTr="00426910">
        <w:tc>
          <w:tcPr>
            <w:tcW w:w="458" w:type="dxa"/>
          </w:tcPr>
          <w:p w:rsidR="0026488B" w:rsidRDefault="0026488B" w:rsidP="0026488B">
            <w:pPr>
              <w:contextualSpacing/>
              <w:rPr>
                <w:rFonts w:ascii="Times New Roman" w:hAnsi="Times New Roman" w:cs="Times New Roman"/>
                <w:sz w:val="24"/>
                <w:szCs w:val="24"/>
                <w:lang w:val="kk-KZ"/>
              </w:rPr>
            </w:pPr>
            <w:r>
              <w:rPr>
                <w:rFonts w:ascii="Times New Roman" w:hAnsi="Times New Roman" w:cs="Times New Roman"/>
                <w:sz w:val="24"/>
                <w:szCs w:val="24"/>
                <w:lang w:val="kk-KZ"/>
              </w:rPr>
              <w:t>14</w:t>
            </w:r>
          </w:p>
        </w:tc>
        <w:tc>
          <w:tcPr>
            <w:tcW w:w="3519" w:type="dxa"/>
          </w:tcPr>
          <w:p w:rsidR="0026488B" w:rsidRDefault="0026488B" w:rsidP="0026488B">
            <w:pPr>
              <w:rPr>
                <w:rFonts w:ascii="Times New Roman" w:hAnsi="Times New Roman" w:cs="Times New Roman"/>
                <w:sz w:val="20"/>
                <w:szCs w:val="20"/>
                <w:lang w:val="kk-KZ"/>
              </w:rPr>
            </w:pPr>
            <w:r>
              <w:rPr>
                <w:rFonts w:ascii="Times New Roman" w:hAnsi="Times New Roman" w:cs="Times New Roman"/>
                <w:sz w:val="20"/>
                <w:szCs w:val="20"/>
                <w:lang w:val="kk-KZ"/>
              </w:rPr>
              <w:t xml:space="preserve">Қурманбаев  Адилгерей Ғалымұлы </w:t>
            </w:r>
          </w:p>
        </w:tc>
        <w:tc>
          <w:tcPr>
            <w:tcW w:w="1978" w:type="dxa"/>
          </w:tcPr>
          <w:p w:rsidR="0026488B" w:rsidRDefault="0026488B" w:rsidP="0026488B">
            <w:pPr>
              <w:contextualSpacing/>
              <w:rPr>
                <w:rFonts w:ascii="Times New Roman" w:hAnsi="Times New Roman" w:cs="Times New Roman"/>
                <w:sz w:val="24"/>
                <w:szCs w:val="24"/>
                <w:lang w:val="kk-KZ"/>
              </w:rPr>
            </w:pPr>
            <w:r>
              <w:rPr>
                <w:rFonts w:ascii="Times New Roman" w:hAnsi="Times New Roman" w:cs="Times New Roman"/>
                <w:sz w:val="24"/>
                <w:szCs w:val="24"/>
                <w:lang w:val="kk-KZ"/>
              </w:rPr>
              <w:t>1,9 төмен</w:t>
            </w:r>
          </w:p>
        </w:tc>
        <w:tc>
          <w:tcPr>
            <w:tcW w:w="1977" w:type="dxa"/>
          </w:tcPr>
          <w:p w:rsidR="0026488B" w:rsidRDefault="0026488B" w:rsidP="0026488B">
            <w:pPr>
              <w:contextualSpacing/>
              <w:rPr>
                <w:rFonts w:ascii="Times New Roman" w:hAnsi="Times New Roman" w:cs="Times New Roman"/>
                <w:sz w:val="24"/>
                <w:szCs w:val="24"/>
                <w:lang w:val="kk-KZ"/>
              </w:rPr>
            </w:pPr>
            <w:r>
              <w:rPr>
                <w:rFonts w:ascii="Times New Roman" w:hAnsi="Times New Roman" w:cs="Times New Roman"/>
                <w:sz w:val="24"/>
                <w:szCs w:val="24"/>
                <w:lang w:val="kk-KZ"/>
              </w:rPr>
              <w:t>2,8 орташа</w:t>
            </w:r>
          </w:p>
        </w:tc>
        <w:tc>
          <w:tcPr>
            <w:tcW w:w="1980" w:type="dxa"/>
          </w:tcPr>
          <w:p w:rsidR="0026488B" w:rsidRDefault="0026488B" w:rsidP="0026488B">
            <w:pPr>
              <w:contextualSpacing/>
              <w:rPr>
                <w:rFonts w:ascii="Times New Roman" w:hAnsi="Times New Roman" w:cs="Times New Roman"/>
                <w:sz w:val="24"/>
                <w:szCs w:val="24"/>
                <w:lang w:val="kk-KZ"/>
              </w:rPr>
            </w:pPr>
            <w:r>
              <w:rPr>
                <w:rFonts w:ascii="Times New Roman" w:hAnsi="Times New Roman" w:cs="Times New Roman"/>
                <w:sz w:val="24"/>
                <w:szCs w:val="24"/>
                <w:lang w:val="kk-KZ"/>
              </w:rPr>
              <w:t>3,2 орташа</w:t>
            </w:r>
          </w:p>
        </w:tc>
      </w:tr>
      <w:tr w:rsidR="0026488B" w:rsidTr="00426910">
        <w:tc>
          <w:tcPr>
            <w:tcW w:w="458" w:type="dxa"/>
          </w:tcPr>
          <w:p w:rsidR="0026488B" w:rsidRDefault="0026488B" w:rsidP="0026488B">
            <w:pPr>
              <w:contextualSpacing/>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3519" w:type="dxa"/>
          </w:tcPr>
          <w:p w:rsidR="0026488B" w:rsidRPr="008A7C01" w:rsidRDefault="0026488B" w:rsidP="0026488B">
            <w:pPr>
              <w:rPr>
                <w:rFonts w:ascii="Times New Roman" w:hAnsi="Times New Roman" w:cs="Times New Roman"/>
                <w:sz w:val="20"/>
                <w:szCs w:val="20"/>
                <w:lang w:val="kk-KZ"/>
              </w:rPr>
            </w:pPr>
            <w:r>
              <w:rPr>
                <w:rFonts w:ascii="Times New Roman" w:hAnsi="Times New Roman" w:cs="Times New Roman"/>
                <w:sz w:val="20"/>
                <w:szCs w:val="20"/>
                <w:lang w:val="kk-KZ"/>
              </w:rPr>
              <w:t xml:space="preserve">Мамбеталин Раимбек Сарсембиулы </w:t>
            </w:r>
          </w:p>
        </w:tc>
        <w:tc>
          <w:tcPr>
            <w:tcW w:w="1978" w:type="dxa"/>
          </w:tcPr>
          <w:p w:rsidR="0026488B" w:rsidRDefault="0026488B" w:rsidP="0026488B">
            <w:pPr>
              <w:contextualSpacing/>
              <w:rPr>
                <w:rFonts w:ascii="Times New Roman" w:hAnsi="Times New Roman" w:cs="Times New Roman"/>
                <w:sz w:val="24"/>
                <w:szCs w:val="24"/>
                <w:lang w:val="kk-KZ"/>
              </w:rPr>
            </w:pPr>
          </w:p>
        </w:tc>
        <w:tc>
          <w:tcPr>
            <w:tcW w:w="1977" w:type="dxa"/>
          </w:tcPr>
          <w:p w:rsidR="0026488B" w:rsidRDefault="0026488B" w:rsidP="0026488B">
            <w:pPr>
              <w:contextualSpacing/>
              <w:rPr>
                <w:rFonts w:ascii="Times New Roman" w:hAnsi="Times New Roman" w:cs="Times New Roman"/>
                <w:sz w:val="24"/>
                <w:szCs w:val="24"/>
                <w:lang w:val="kk-KZ"/>
              </w:rPr>
            </w:pPr>
          </w:p>
        </w:tc>
        <w:tc>
          <w:tcPr>
            <w:tcW w:w="1980" w:type="dxa"/>
          </w:tcPr>
          <w:p w:rsidR="0026488B" w:rsidRDefault="0026488B" w:rsidP="0026488B">
            <w:pPr>
              <w:contextualSpacing/>
              <w:rPr>
                <w:rFonts w:ascii="Times New Roman" w:hAnsi="Times New Roman" w:cs="Times New Roman"/>
                <w:sz w:val="24"/>
                <w:szCs w:val="24"/>
                <w:lang w:val="kk-KZ"/>
              </w:rPr>
            </w:pPr>
          </w:p>
        </w:tc>
      </w:tr>
      <w:tr w:rsidR="0026488B" w:rsidTr="00426910">
        <w:tc>
          <w:tcPr>
            <w:tcW w:w="458" w:type="dxa"/>
          </w:tcPr>
          <w:p w:rsidR="0026488B" w:rsidRDefault="0026488B" w:rsidP="0026488B">
            <w:pPr>
              <w:contextualSpacing/>
              <w:rPr>
                <w:rFonts w:ascii="Times New Roman" w:hAnsi="Times New Roman" w:cs="Times New Roman"/>
                <w:sz w:val="24"/>
                <w:szCs w:val="24"/>
                <w:lang w:val="kk-KZ"/>
              </w:rPr>
            </w:pPr>
            <w:r>
              <w:rPr>
                <w:rFonts w:ascii="Times New Roman" w:hAnsi="Times New Roman" w:cs="Times New Roman"/>
                <w:sz w:val="24"/>
                <w:szCs w:val="24"/>
                <w:lang w:val="kk-KZ"/>
              </w:rPr>
              <w:t>16</w:t>
            </w:r>
          </w:p>
        </w:tc>
        <w:tc>
          <w:tcPr>
            <w:tcW w:w="3519" w:type="dxa"/>
          </w:tcPr>
          <w:p w:rsidR="0026488B" w:rsidRPr="008A7C01" w:rsidRDefault="0026488B" w:rsidP="0026488B">
            <w:pPr>
              <w:rPr>
                <w:rFonts w:ascii="Times New Roman" w:hAnsi="Times New Roman" w:cs="Times New Roman"/>
                <w:sz w:val="20"/>
                <w:szCs w:val="20"/>
                <w:lang w:val="kk-KZ"/>
              </w:rPr>
            </w:pPr>
            <w:r>
              <w:rPr>
                <w:rFonts w:ascii="Times New Roman" w:hAnsi="Times New Roman" w:cs="Times New Roman"/>
                <w:sz w:val="20"/>
                <w:szCs w:val="20"/>
                <w:lang w:val="kk-KZ"/>
              </w:rPr>
              <w:t xml:space="preserve">Мирас Нұрхат Избасарұлы </w:t>
            </w:r>
          </w:p>
        </w:tc>
        <w:tc>
          <w:tcPr>
            <w:tcW w:w="1978" w:type="dxa"/>
          </w:tcPr>
          <w:p w:rsidR="0026488B" w:rsidRDefault="0026488B" w:rsidP="0026488B">
            <w:pPr>
              <w:contextualSpacing/>
              <w:rPr>
                <w:rFonts w:ascii="Times New Roman" w:hAnsi="Times New Roman" w:cs="Times New Roman"/>
                <w:sz w:val="24"/>
                <w:szCs w:val="24"/>
                <w:lang w:val="kk-KZ"/>
              </w:rPr>
            </w:pPr>
            <w:r>
              <w:rPr>
                <w:rFonts w:ascii="Times New Roman" w:hAnsi="Times New Roman" w:cs="Times New Roman"/>
                <w:sz w:val="24"/>
                <w:szCs w:val="24"/>
                <w:lang w:val="kk-KZ"/>
              </w:rPr>
              <w:t>4-1,7 төмен</w:t>
            </w:r>
          </w:p>
        </w:tc>
        <w:tc>
          <w:tcPr>
            <w:tcW w:w="1977" w:type="dxa"/>
          </w:tcPr>
          <w:p w:rsidR="0026488B" w:rsidRDefault="0026488B" w:rsidP="0026488B">
            <w:pPr>
              <w:contextualSpacing/>
              <w:rPr>
                <w:rFonts w:ascii="Times New Roman" w:hAnsi="Times New Roman" w:cs="Times New Roman"/>
                <w:sz w:val="24"/>
                <w:szCs w:val="24"/>
                <w:lang w:val="kk-KZ"/>
              </w:rPr>
            </w:pPr>
            <w:r>
              <w:rPr>
                <w:rFonts w:ascii="Times New Roman" w:hAnsi="Times New Roman" w:cs="Times New Roman"/>
                <w:sz w:val="24"/>
                <w:szCs w:val="24"/>
                <w:lang w:val="kk-KZ"/>
              </w:rPr>
              <w:t>4-3,5 орташа</w:t>
            </w:r>
          </w:p>
        </w:tc>
        <w:tc>
          <w:tcPr>
            <w:tcW w:w="1980" w:type="dxa"/>
          </w:tcPr>
          <w:p w:rsidR="0026488B" w:rsidRDefault="0026488B" w:rsidP="0026488B">
            <w:pPr>
              <w:contextualSpacing/>
              <w:rPr>
                <w:rFonts w:ascii="Times New Roman" w:hAnsi="Times New Roman" w:cs="Times New Roman"/>
                <w:sz w:val="24"/>
                <w:szCs w:val="24"/>
                <w:lang w:val="kk-KZ"/>
              </w:rPr>
            </w:pPr>
            <w:r>
              <w:rPr>
                <w:rFonts w:ascii="Times New Roman" w:hAnsi="Times New Roman" w:cs="Times New Roman"/>
                <w:sz w:val="24"/>
                <w:szCs w:val="24"/>
                <w:lang w:val="kk-KZ"/>
              </w:rPr>
              <w:t>4-3,6 орт жог</w:t>
            </w:r>
          </w:p>
        </w:tc>
      </w:tr>
      <w:tr w:rsidR="0026488B" w:rsidTr="00426910">
        <w:tc>
          <w:tcPr>
            <w:tcW w:w="458" w:type="dxa"/>
          </w:tcPr>
          <w:p w:rsidR="0026488B" w:rsidRDefault="0026488B" w:rsidP="0026488B">
            <w:pPr>
              <w:contextualSpacing/>
              <w:rPr>
                <w:rFonts w:ascii="Times New Roman" w:hAnsi="Times New Roman" w:cs="Times New Roman"/>
                <w:sz w:val="24"/>
                <w:szCs w:val="24"/>
                <w:lang w:val="kk-KZ"/>
              </w:rPr>
            </w:pPr>
            <w:r>
              <w:rPr>
                <w:rFonts w:ascii="Times New Roman" w:hAnsi="Times New Roman" w:cs="Times New Roman"/>
                <w:sz w:val="24"/>
                <w:szCs w:val="24"/>
                <w:lang w:val="kk-KZ"/>
              </w:rPr>
              <w:t>17</w:t>
            </w:r>
          </w:p>
        </w:tc>
        <w:tc>
          <w:tcPr>
            <w:tcW w:w="3519" w:type="dxa"/>
          </w:tcPr>
          <w:p w:rsidR="0026488B" w:rsidRPr="008A7C01" w:rsidRDefault="0026488B" w:rsidP="0026488B">
            <w:pPr>
              <w:rPr>
                <w:rFonts w:ascii="Times New Roman" w:hAnsi="Times New Roman" w:cs="Times New Roman"/>
                <w:sz w:val="20"/>
                <w:szCs w:val="20"/>
                <w:lang w:val="kk-KZ"/>
              </w:rPr>
            </w:pPr>
            <w:r>
              <w:rPr>
                <w:rFonts w:ascii="Times New Roman" w:hAnsi="Times New Roman" w:cs="Times New Roman"/>
                <w:sz w:val="20"/>
                <w:szCs w:val="20"/>
                <w:lang w:val="kk-KZ"/>
              </w:rPr>
              <w:t xml:space="preserve">Мухамбет Арсен Сапарұлы </w:t>
            </w:r>
          </w:p>
        </w:tc>
        <w:tc>
          <w:tcPr>
            <w:tcW w:w="1978" w:type="dxa"/>
          </w:tcPr>
          <w:p w:rsidR="0026488B" w:rsidRDefault="0026488B" w:rsidP="0026488B">
            <w:pPr>
              <w:contextualSpacing/>
              <w:rPr>
                <w:rFonts w:ascii="Times New Roman" w:hAnsi="Times New Roman" w:cs="Times New Roman"/>
                <w:sz w:val="24"/>
                <w:szCs w:val="24"/>
                <w:lang w:val="kk-KZ"/>
              </w:rPr>
            </w:pPr>
            <w:r>
              <w:rPr>
                <w:rFonts w:ascii="Times New Roman" w:hAnsi="Times New Roman" w:cs="Times New Roman"/>
                <w:sz w:val="24"/>
                <w:szCs w:val="24"/>
                <w:lang w:val="kk-KZ"/>
              </w:rPr>
              <w:t>2 - орташа</w:t>
            </w:r>
          </w:p>
        </w:tc>
        <w:tc>
          <w:tcPr>
            <w:tcW w:w="1977" w:type="dxa"/>
          </w:tcPr>
          <w:p w:rsidR="0026488B" w:rsidRDefault="0026488B" w:rsidP="0026488B">
            <w:pPr>
              <w:contextualSpacing/>
              <w:rPr>
                <w:rFonts w:ascii="Times New Roman" w:hAnsi="Times New Roman" w:cs="Times New Roman"/>
                <w:sz w:val="24"/>
                <w:szCs w:val="24"/>
                <w:lang w:val="kk-KZ"/>
              </w:rPr>
            </w:pPr>
            <w:r>
              <w:rPr>
                <w:rFonts w:ascii="Times New Roman" w:hAnsi="Times New Roman" w:cs="Times New Roman"/>
                <w:sz w:val="24"/>
                <w:szCs w:val="24"/>
                <w:lang w:val="kk-KZ"/>
              </w:rPr>
              <w:t>2,5 орташа</w:t>
            </w:r>
          </w:p>
        </w:tc>
        <w:tc>
          <w:tcPr>
            <w:tcW w:w="1980" w:type="dxa"/>
          </w:tcPr>
          <w:p w:rsidR="0026488B" w:rsidRDefault="0026488B" w:rsidP="0026488B">
            <w:pPr>
              <w:contextualSpacing/>
              <w:rPr>
                <w:rFonts w:ascii="Times New Roman" w:hAnsi="Times New Roman" w:cs="Times New Roman"/>
                <w:sz w:val="24"/>
                <w:szCs w:val="24"/>
                <w:lang w:val="kk-KZ"/>
              </w:rPr>
            </w:pPr>
            <w:r>
              <w:rPr>
                <w:rFonts w:ascii="Times New Roman" w:hAnsi="Times New Roman" w:cs="Times New Roman"/>
                <w:sz w:val="24"/>
                <w:szCs w:val="24"/>
                <w:lang w:val="kk-KZ"/>
              </w:rPr>
              <w:t>2,5 орташа</w:t>
            </w:r>
          </w:p>
        </w:tc>
      </w:tr>
      <w:tr w:rsidR="0026488B" w:rsidTr="00426910">
        <w:tc>
          <w:tcPr>
            <w:tcW w:w="458" w:type="dxa"/>
          </w:tcPr>
          <w:p w:rsidR="0026488B" w:rsidRDefault="0026488B" w:rsidP="0026488B">
            <w:pPr>
              <w:contextualSpacing/>
              <w:rPr>
                <w:rFonts w:ascii="Times New Roman" w:hAnsi="Times New Roman" w:cs="Times New Roman"/>
                <w:sz w:val="24"/>
                <w:szCs w:val="24"/>
                <w:lang w:val="kk-KZ"/>
              </w:rPr>
            </w:pPr>
            <w:r>
              <w:rPr>
                <w:rFonts w:ascii="Times New Roman" w:hAnsi="Times New Roman" w:cs="Times New Roman"/>
                <w:sz w:val="24"/>
                <w:szCs w:val="24"/>
                <w:lang w:val="kk-KZ"/>
              </w:rPr>
              <w:t>18</w:t>
            </w:r>
          </w:p>
        </w:tc>
        <w:tc>
          <w:tcPr>
            <w:tcW w:w="3519" w:type="dxa"/>
          </w:tcPr>
          <w:p w:rsidR="0026488B" w:rsidRPr="008A7C01" w:rsidRDefault="0026488B" w:rsidP="0026488B">
            <w:pPr>
              <w:rPr>
                <w:rFonts w:ascii="Times New Roman" w:hAnsi="Times New Roman" w:cs="Times New Roman"/>
                <w:sz w:val="20"/>
                <w:szCs w:val="20"/>
                <w:lang w:val="kk-KZ"/>
              </w:rPr>
            </w:pPr>
            <w:r>
              <w:rPr>
                <w:rFonts w:ascii="Times New Roman" w:hAnsi="Times New Roman" w:cs="Times New Roman"/>
                <w:sz w:val="20"/>
                <w:szCs w:val="20"/>
                <w:lang w:val="kk-KZ"/>
              </w:rPr>
              <w:t xml:space="preserve">Мырзабекова Мархабат Мырзабекқызы </w:t>
            </w:r>
          </w:p>
        </w:tc>
        <w:tc>
          <w:tcPr>
            <w:tcW w:w="1978" w:type="dxa"/>
          </w:tcPr>
          <w:p w:rsidR="0026488B" w:rsidRDefault="0026488B" w:rsidP="0026488B">
            <w:pPr>
              <w:contextualSpacing/>
              <w:rPr>
                <w:rFonts w:ascii="Times New Roman" w:hAnsi="Times New Roman" w:cs="Times New Roman"/>
                <w:sz w:val="24"/>
                <w:szCs w:val="24"/>
                <w:lang w:val="kk-KZ"/>
              </w:rPr>
            </w:pPr>
            <w:r>
              <w:rPr>
                <w:rFonts w:ascii="Times New Roman" w:hAnsi="Times New Roman" w:cs="Times New Roman"/>
                <w:sz w:val="24"/>
                <w:szCs w:val="24"/>
                <w:lang w:val="kk-KZ"/>
              </w:rPr>
              <w:t>1,8 - төмен</w:t>
            </w:r>
          </w:p>
        </w:tc>
        <w:tc>
          <w:tcPr>
            <w:tcW w:w="1977" w:type="dxa"/>
          </w:tcPr>
          <w:p w:rsidR="0026488B" w:rsidRDefault="0026488B" w:rsidP="0026488B">
            <w:pPr>
              <w:contextualSpacing/>
              <w:rPr>
                <w:rFonts w:ascii="Times New Roman" w:hAnsi="Times New Roman" w:cs="Times New Roman"/>
                <w:sz w:val="24"/>
                <w:szCs w:val="24"/>
                <w:lang w:val="kk-KZ"/>
              </w:rPr>
            </w:pPr>
            <w:r>
              <w:rPr>
                <w:rFonts w:ascii="Times New Roman" w:hAnsi="Times New Roman" w:cs="Times New Roman"/>
                <w:sz w:val="24"/>
                <w:szCs w:val="24"/>
                <w:lang w:val="kk-KZ"/>
              </w:rPr>
              <w:t>3,1 орташа</w:t>
            </w:r>
          </w:p>
        </w:tc>
        <w:tc>
          <w:tcPr>
            <w:tcW w:w="1980" w:type="dxa"/>
          </w:tcPr>
          <w:p w:rsidR="0026488B" w:rsidRDefault="0026488B" w:rsidP="0026488B">
            <w:pPr>
              <w:contextualSpacing/>
              <w:rPr>
                <w:rFonts w:ascii="Times New Roman" w:hAnsi="Times New Roman" w:cs="Times New Roman"/>
                <w:sz w:val="24"/>
                <w:szCs w:val="24"/>
                <w:lang w:val="kk-KZ"/>
              </w:rPr>
            </w:pPr>
            <w:r>
              <w:rPr>
                <w:rFonts w:ascii="Times New Roman" w:hAnsi="Times New Roman" w:cs="Times New Roman"/>
                <w:sz w:val="24"/>
                <w:szCs w:val="24"/>
                <w:lang w:val="kk-KZ"/>
              </w:rPr>
              <w:t>3,5 орташа</w:t>
            </w:r>
          </w:p>
        </w:tc>
      </w:tr>
      <w:tr w:rsidR="0026488B" w:rsidTr="00426910">
        <w:tc>
          <w:tcPr>
            <w:tcW w:w="458" w:type="dxa"/>
          </w:tcPr>
          <w:p w:rsidR="0026488B" w:rsidRDefault="0026488B" w:rsidP="0026488B">
            <w:pPr>
              <w:contextualSpacing/>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3519" w:type="dxa"/>
          </w:tcPr>
          <w:p w:rsidR="0026488B" w:rsidRPr="008A7C01" w:rsidRDefault="0026488B" w:rsidP="0026488B">
            <w:pPr>
              <w:rPr>
                <w:rFonts w:ascii="Times New Roman" w:hAnsi="Times New Roman" w:cs="Times New Roman"/>
                <w:sz w:val="20"/>
                <w:szCs w:val="20"/>
                <w:lang w:val="kk-KZ"/>
              </w:rPr>
            </w:pPr>
            <w:r>
              <w:rPr>
                <w:rFonts w:ascii="Times New Roman" w:hAnsi="Times New Roman" w:cs="Times New Roman"/>
                <w:sz w:val="20"/>
                <w:szCs w:val="20"/>
                <w:lang w:val="kk-KZ"/>
              </w:rPr>
              <w:t xml:space="preserve">Мақсатов Диас Ақылбекұлы </w:t>
            </w:r>
          </w:p>
        </w:tc>
        <w:tc>
          <w:tcPr>
            <w:tcW w:w="1978" w:type="dxa"/>
          </w:tcPr>
          <w:p w:rsidR="0026488B" w:rsidRDefault="0026488B" w:rsidP="0026488B">
            <w:pPr>
              <w:contextualSpacing/>
              <w:rPr>
                <w:rFonts w:ascii="Times New Roman" w:hAnsi="Times New Roman" w:cs="Times New Roman"/>
                <w:sz w:val="24"/>
                <w:szCs w:val="24"/>
                <w:lang w:val="kk-KZ"/>
              </w:rPr>
            </w:pPr>
            <w:r>
              <w:rPr>
                <w:rFonts w:ascii="Times New Roman" w:hAnsi="Times New Roman" w:cs="Times New Roman"/>
                <w:sz w:val="24"/>
                <w:szCs w:val="24"/>
                <w:lang w:val="kk-KZ"/>
              </w:rPr>
              <w:t>1,3 төмен</w:t>
            </w:r>
          </w:p>
        </w:tc>
        <w:tc>
          <w:tcPr>
            <w:tcW w:w="1977" w:type="dxa"/>
          </w:tcPr>
          <w:p w:rsidR="0026488B" w:rsidRDefault="0026488B" w:rsidP="0026488B">
            <w:pPr>
              <w:contextualSpacing/>
              <w:rPr>
                <w:rFonts w:ascii="Times New Roman" w:hAnsi="Times New Roman" w:cs="Times New Roman"/>
                <w:sz w:val="24"/>
                <w:szCs w:val="24"/>
                <w:lang w:val="kk-KZ"/>
              </w:rPr>
            </w:pPr>
            <w:r>
              <w:rPr>
                <w:rFonts w:ascii="Times New Roman" w:hAnsi="Times New Roman" w:cs="Times New Roman"/>
                <w:sz w:val="24"/>
                <w:szCs w:val="24"/>
                <w:lang w:val="kk-KZ"/>
              </w:rPr>
              <w:t>3,6 орт жогары</w:t>
            </w:r>
          </w:p>
        </w:tc>
        <w:tc>
          <w:tcPr>
            <w:tcW w:w="1980" w:type="dxa"/>
          </w:tcPr>
          <w:p w:rsidR="0026488B" w:rsidRDefault="0026488B" w:rsidP="0026488B">
            <w:pPr>
              <w:contextualSpacing/>
              <w:rPr>
                <w:rFonts w:ascii="Times New Roman" w:hAnsi="Times New Roman" w:cs="Times New Roman"/>
                <w:sz w:val="24"/>
                <w:szCs w:val="24"/>
                <w:lang w:val="kk-KZ"/>
              </w:rPr>
            </w:pPr>
            <w:r>
              <w:rPr>
                <w:rFonts w:ascii="Times New Roman" w:hAnsi="Times New Roman" w:cs="Times New Roman"/>
                <w:sz w:val="24"/>
                <w:szCs w:val="24"/>
                <w:lang w:val="kk-KZ"/>
              </w:rPr>
              <w:t>3,6 орт жогары</w:t>
            </w:r>
          </w:p>
        </w:tc>
      </w:tr>
      <w:tr w:rsidR="0026488B" w:rsidTr="00426910">
        <w:tc>
          <w:tcPr>
            <w:tcW w:w="458" w:type="dxa"/>
          </w:tcPr>
          <w:p w:rsidR="0026488B" w:rsidRDefault="0026488B" w:rsidP="0026488B">
            <w:pPr>
              <w:contextualSpacing/>
              <w:rPr>
                <w:rFonts w:ascii="Times New Roman" w:hAnsi="Times New Roman" w:cs="Times New Roman"/>
                <w:sz w:val="24"/>
                <w:szCs w:val="24"/>
                <w:lang w:val="kk-KZ"/>
              </w:rPr>
            </w:pPr>
            <w:r>
              <w:rPr>
                <w:rFonts w:ascii="Times New Roman" w:hAnsi="Times New Roman" w:cs="Times New Roman"/>
                <w:sz w:val="24"/>
                <w:szCs w:val="24"/>
                <w:lang w:val="kk-KZ"/>
              </w:rPr>
              <w:t>20</w:t>
            </w:r>
          </w:p>
        </w:tc>
        <w:tc>
          <w:tcPr>
            <w:tcW w:w="3519" w:type="dxa"/>
            <w:shd w:val="clear" w:color="auto" w:fill="FFFF00"/>
          </w:tcPr>
          <w:p w:rsidR="0026488B" w:rsidRDefault="0026488B" w:rsidP="0026488B">
            <w:pPr>
              <w:rPr>
                <w:rFonts w:ascii="Times New Roman" w:hAnsi="Times New Roman" w:cs="Times New Roman"/>
                <w:sz w:val="20"/>
                <w:szCs w:val="20"/>
                <w:lang w:val="kk-KZ"/>
              </w:rPr>
            </w:pPr>
            <w:r>
              <w:rPr>
                <w:rFonts w:ascii="Times New Roman" w:hAnsi="Times New Roman" w:cs="Times New Roman"/>
                <w:sz w:val="20"/>
                <w:szCs w:val="20"/>
                <w:lang w:val="kk-KZ"/>
              </w:rPr>
              <w:t xml:space="preserve">Нағашбаев Шыңғыс Кунтуғанұлы </w:t>
            </w:r>
          </w:p>
        </w:tc>
        <w:tc>
          <w:tcPr>
            <w:tcW w:w="1978" w:type="dxa"/>
          </w:tcPr>
          <w:p w:rsidR="0026488B" w:rsidRDefault="0026488B" w:rsidP="0026488B">
            <w:pPr>
              <w:contextualSpacing/>
              <w:rPr>
                <w:rFonts w:ascii="Times New Roman" w:hAnsi="Times New Roman" w:cs="Times New Roman"/>
                <w:sz w:val="24"/>
                <w:szCs w:val="24"/>
                <w:lang w:val="kk-KZ"/>
              </w:rPr>
            </w:pPr>
            <w:r>
              <w:rPr>
                <w:rFonts w:ascii="Times New Roman" w:hAnsi="Times New Roman" w:cs="Times New Roman"/>
                <w:sz w:val="24"/>
                <w:szCs w:val="24"/>
                <w:lang w:val="kk-KZ"/>
              </w:rPr>
              <w:t>1,7 төмен</w:t>
            </w:r>
          </w:p>
        </w:tc>
        <w:tc>
          <w:tcPr>
            <w:tcW w:w="1977" w:type="dxa"/>
          </w:tcPr>
          <w:p w:rsidR="0026488B" w:rsidRDefault="0026488B" w:rsidP="0026488B">
            <w:pPr>
              <w:contextualSpacing/>
              <w:rPr>
                <w:rFonts w:ascii="Times New Roman" w:hAnsi="Times New Roman" w:cs="Times New Roman"/>
                <w:sz w:val="24"/>
                <w:szCs w:val="24"/>
                <w:lang w:val="kk-KZ"/>
              </w:rPr>
            </w:pPr>
            <w:r>
              <w:rPr>
                <w:rFonts w:ascii="Times New Roman" w:hAnsi="Times New Roman" w:cs="Times New Roman"/>
                <w:sz w:val="24"/>
                <w:szCs w:val="24"/>
                <w:lang w:val="kk-KZ"/>
              </w:rPr>
              <w:t>3,1 орташа</w:t>
            </w:r>
          </w:p>
        </w:tc>
        <w:tc>
          <w:tcPr>
            <w:tcW w:w="1980" w:type="dxa"/>
          </w:tcPr>
          <w:p w:rsidR="0026488B" w:rsidRDefault="0026488B" w:rsidP="0026488B">
            <w:pPr>
              <w:contextualSpacing/>
              <w:rPr>
                <w:rFonts w:ascii="Times New Roman" w:hAnsi="Times New Roman" w:cs="Times New Roman"/>
                <w:sz w:val="24"/>
                <w:szCs w:val="24"/>
                <w:lang w:val="kk-KZ"/>
              </w:rPr>
            </w:pPr>
            <w:r>
              <w:rPr>
                <w:rFonts w:ascii="Times New Roman" w:hAnsi="Times New Roman" w:cs="Times New Roman"/>
                <w:sz w:val="24"/>
                <w:szCs w:val="24"/>
                <w:lang w:val="kk-KZ"/>
              </w:rPr>
              <w:t>3,4 орташа</w:t>
            </w:r>
          </w:p>
        </w:tc>
      </w:tr>
      <w:tr w:rsidR="0026488B" w:rsidTr="00426910">
        <w:tc>
          <w:tcPr>
            <w:tcW w:w="458" w:type="dxa"/>
          </w:tcPr>
          <w:p w:rsidR="0026488B" w:rsidRDefault="0026488B" w:rsidP="0026488B">
            <w:pPr>
              <w:contextualSpacing/>
              <w:rPr>
                <w:rFonts w:ascii="Times New Roman" w:hAnsi="Times New Roman" w:cs="Times New Roman"/>
                <w:sz w:val="24"/>
                <w:szCs w:val="24"/>
                <w:lang w:val="kk-KZ"/>
              </w:rPr>
            </w:pPr>
            <w:r>
              <w:rPr>
                <w:rFonts w:ascii="Times New Roman" w:hAnsi="Times New Roman" w:cs="Times New Roman"/>
                <w:sz w:val="24"/>
                <w:szCs w:val="24"/>
                <w:lang w:val="kk-KZ"/>
              </w:rPr>
              <w:t>21</w:t>
            </w:r>
          </w:p>
        </w:tc>
        <w:tc>
          <w:tcPr>
            <w:tcW w:w="3519" w:type="dxa"/>
            <w:shd w:val="clear" w:color="auto" w:fill="FFFF00"/>
          </w:tcPr>
          <w:p w:rsidR="0026488B" w:rsidRDefault="0026488B" w:rsidP="0026488B">
            <w:pPr>
              <w:rPr>
                <w:rFonts w:ascii="Times New Roman" w:hAnsi="Times New Roman" w:cs="Times New Roman"/>
                <w:sz w:val="20"/>
                <w:szCs w:val="20"/>
                <w:lang w:val="kk-KZ"/>
              </w:rPr>
            </w:pPr>
            <w:r>
              <w:rPr>
                <w:rFonts w:ascii="Times New Roman" w:hAnsi="Times New Roman" w:cs="Times New Roman"/>
                <w:sz w:val="20"/>
                <w:szCs w:val="20"/>
                <w:lang w:val="kk-KZ"/>
              </w:rPr>
              <w:t xml:space="preserve">Нурлыбеков Әділет Мирамбекұлы </w:t>
            </w:r>
          </w:p>
        </w:tc>
        <w:tc>
          <w:tcPr>
            <w:tcW w:w="1978" w:type="dxa"/>
          </w:tcPr>
          <w:p w:rsidR="0026488B" w:rsidRDefault="0026488B" w:rsidP="003C06A1">
            <w:pPr>
              <w:contextualSpacing/>
              <w:rPr>
                <w:rFonts w:ascii="Times New Roman" w:hAnsi="Times New Roman" w:cs="Times New Roman"/>
                <w:sz w:val="24"/>
                <w:szCs w:val="24"/>
                <w:lang w:val="kk-KZ"/>
              </w:rPr>
            </w:pPr>
            <w:r>
              <w:rPr>
                <w:rFonts w:ascii="Times New Roman" w:hAnsi="Times New Roman" w:cs="Times New Roman"/>
                <w:sz w:val="24"/>
                <w:szCs w:val="24"/>
                <w:lang w:val="kk-KZ"/>
              </w:rPr>
              <w:t>1,2 төмен</w:t>
            </w:r>
          </w:p>
        </w:tc>
        <w:tc>
          <w:tcPr>
            <w:tcW w:w="1977" w:type="dxa"/>
          </w:tcPr>
          <w:p w:rsidR="0026488B" w:rsidRDefault="0026488B" w:rsidP="003C06A1">
            <w:pPr>
              <w:contextualSpacing/>
              <w:rPr>
                <w:rFonts w:ascii="Times New Roman" w:hAnsi="Times New Roman" w:cs="Times New Roman"/>
                <w:sz w:val="24"/>
                <w:szCs w:val="24"/>
                <w:lang w:val="kk-KZ"/>
              </w:rPr>
            </w:pPr>
            <w:r>
              <w:rPr>
                <w:rFonts w:ascii="Times New Roman" w:hAnsi="Times New Roman" w:cs="Times New Roman"/>
                <w:sz w:val="24"/>
                <w:szCs w:val="24"/>
                <w:lang w:val="kk-KZ"/>
              </w:rPr>
              <w:t>3,5 орташа</w:t>
            </w:r>
          </w:p>
        </w:tc>
        <w:tc>
          <w:tcPr>
            <w:tcW w:w="1980" w:type="dxa"/>
          </w:tcPr>
          <w:p w:rsidR="0026488B" w:rsidRDefault="0026488B" w:rsidP="003C06A1">
            <w:pPr>
              <w:contextualSpacing/>
              <w:rPr>
                <w:rFonts w:ascii="Times New Roman" w:hAnsi="Times New Roman" w:cs="Times New Roman"/>
                <w:sz w:val="24"/>
                <w:szCs w:val="24"/>
                <w:lang w:val="kk-KZ"/>
              </w:rPr>
            </w:pPr>
            <w:r>
              <w:rPr>
                <w:rFonts w:ascii="Times New Roman" w:hAnsi="Times New Roman" w:cs="Times New Roman"/>
                <w:sz w:val="24"/>
                <w:szCs w:val="24"/>
                <w:lang w:val="kk-KZ"/>
              </w:rPr>
              <w:t>3,7 орт жогары</w:t>
            </w:r>
          </w:p>
        </w:tc>
      </w:tr>
      <w:tr w:rsidR="0026488B" w:rsidTr="00426910">
        <w:tc>
          <w:tcPr>
            <w:tcW w:w="458" w:type="dxa"/>
          </w:tcPr>
          <w:p w:rsidR="0026488B" w:rsidRDefault="0026488B" w:rsidP="0026488B">
            <w:pPr>
              <w:contextualSpacing/>
              <w:rPr>
                <w:rFonts w:ascii="Times New Roman" w:hAnsi="Times New Roman" w:cs="Times New Roman"/>
                <w:sz w:val="24"/>
                <w:szCs w:val="24"/>
                <w:lang w:val="kk-KZ"/>
              </w:rPr>
            </w:pPr>
            <w:r>
              <w:rPr>
                <w:rFonts w:ascii="Times New Roman" w:hAnsi="Times New Roman" w:cs="Times New Roman"/>
                <w:sz w:val="24"/>
                <w:szCs w:val="24"/>
                <w:lang w:val="kk-KZ"/>
              </w:rPr>
              <w:t>22</w:t>
            </w:r>
          </w:p>
        </w:tc>
        <w:tc>
          <w:tcPr>
            <w:tcW w:w="3519" w:type="dxa"/>
            <w:shd w:val="clear" w:color="auto" w:fill="FFFF00"/>
          </w:tcPr>
          <w:p w:rsidR="0026488B" w:rsidRPr="008A7C01" w:rsidRDefault="0026488B" w:rsidP="0026488B">
            <w:pPr>
              <w:rPr>
                <w:rFonts w:ascii="Times New Roman" w:hAnsi="Times New Roman" w:cs="Times New Roman"/>
                <w:sz w:val="20"/>
                <w:szCs w:val="20"/>
                <w:lang w:val="kk-KZ"/>
              </w:rPr>
            </w:pPr>
            <w:r>
              <w:rPr>
                <w:rFonts w:ascii="Times New Roman" w:hAnsi="Times New Roman" w:cs="Times New Roman"/>
                <w:sz w:val="20"/>
                <w:szCs w:val="20"/>
                <w:lang w:val="kk-KZ"/>
              </w:rPr>
              <w:t xml:space="preserve">Нурмуханова Дильназ Мухамбеткалиқызы </w:t>
            </w:r>
          </w:p>
        </w:tc>
        <w:tc>
          <w:tcPr>
            <w:tcW w:w="1978" w:type="dxa"/>
          </w:tcPr>
          <w:p w:rsidR="0026488B" w:rsidRDefault="0026488B" w:rsidP="003C06A1">
            <w:pPr>
              <w:contextualSpacing/>
              <w:rPr>
                <w:rFonts w:ascii="Times New Roman" w:hAnsi="Times New Roman" w:cs="Times New Roman"/>
                <w:sz w:val="24"/>
                <w:szCs w:val="24"/>
                <w:lang w:val="kk-KZ"/>
              </w:rPr>
            </w:pPr>
            <w:r>
              <w:rPr>
                <w:rFonts w:ascii="Times New Roman" w:hAnsi="Times New Roman" w:cs="Times New Roman"/>
                <w:sz w:val="24"/>
                <w:szCs w:val="24"/>
                <w:lang w:val="kk-KZ"/>
              </w:rPr>
              <w:t>4-1,9-төмен</w:t>
            </w:r>
          </w:p>
        </w:tc>
        <w:tc>
          <w:tcPr>
            <w:tcW w:w="1977" w:type="dxa"/>
          </w:tcPr>
          <w:p w:rsidR="0026488B" w:rsidRDefault="0026488B" w:rsidP="003C06A1">
            <w:pPr>
              <w:contextualSpacing/>
              <w:rPr>
                <w:rFonts w:ascii="Times New Roman" w:hAnsi="Times New Roman" w:cs="Times New Roman"/>
                <w:sz w:val="24"/>
                <w:szCs w:val="24"/>
                <w:lang w:val="kk-KZ"/>
              </w:rPr>
            </w:pPr>
            <w:r>
              <w:rPr>
                <w:rFonts w:ascii="Times New Roman" w:hAnsi="Times New Roman" w:cs="Times New Roman"/>
                <w:sz w:val="24"/>
                <w:szCs w:val="24"/>
                <w:lang w:val="kk-KZ"/>
              </w:rPr>
              <w:t>4-3,4 орташа</w:t>
            </w:r>
          </w:p>
        </w:tc>
        <w:tc>
          <w:tcPr>
            <w:tcW w:w="1980" w:type="dxa"/>
          </w:tcPr>
          <w:p w:rsidR="0026488B" w:rsidRDefault="0026488B" w:rsidP="003C06A1">
            <w:pPr>
              <w:contextualSpacing/>
              <w:rPr>
                <w:rFonts w:ascii="Times New Roman" w:hAnsi="Times New Roman" w:cs="Times New Roman"/>
                <w:sz w:val="24"/>
                <w:szCs w:val="24"/>
                <w:lang w:val="kk-KZ"/>
              </w:rPr>
            </w:pPr>
            <w:r>
              <w:rPr>
                <w:rFonts w:ascii="Times New Roman" w:hAnsi="Times New Roman" w:cs="Times New Roman"/>
                <w:sz w:val="24"/>
                <w:szCs w:val="24"/>
                <w:lang w:val="kk-KZ"/>
              </w:rPr>
              <w:t>4/3,3-орташа</w:t>
            </w:r>
          </w:p>
        </w:tc>
      </w:tr>
      <w:tr w:rsidR="0026488B" w:rsidTr="00426910">
        <w:tc>
          <w:tcPr>
            <w:tcW w:w="458" w:type="dxa"/>
          </w:tcPr>
          <w:p w:rsidR="0026488B" w:rsidRDefault="0026488B" w:rsidP="0026488B">
            <w:pPr>
              <w:contextualSpacing/>
              <w:rPr>
                <w:rFonts w:ascii="Times New Roman" w:hAnsi="Times New Roman" w:cs="Times New Roman"/>
                <w:sz w:val="24"/>
                <w:szCs w:val="24"/>
                <w:lang w:val="kk-KZ"/>
              </w:rPr>
            </w:pPr>
            <w:r>
              <w:rPr>
                <w:rFonts w:ascii="Times New Roman" w:hAnsi="Times New Roman" w:cs="Times New Roman"/>
                <w:sz w:val="24"/>
                <w:szCs w:val="24"/>
                <w:lang w:val="kk-KZ"/>
              </w:rPr>
              <w:t>23</w:t>
            </w:r>
          </w:p>
        </w:tc>
        <w:tc>
          <w:tcPr>
            <w:tcW w:w="3519" w:type="dxa"/>
            <w:shd w:val="clear" w:color="auto" w:fill="FFFF00"/>
          </w:tcPr>
          <w:p w:rsidR="0026488B" w:rsidRPr="008A7C01" w:rsidRDefault="0026488B" w:rsidP="0026488B">
            <w:pPr>
              <w:rPr>
                <w:rFonts w:ascii="Times New Roman" w:hAnsi="Times New Roman" w:cs="Times New Roman"/>
                <w:sz w:val="20"/>
                <w:szCs w:val="20"/>
                <w:lang w:val="kk-KZ"/>
              </w:rPr>
            </w:pPr>
            <w:r>
              <w:rPr>
                <w:rFonts w:ascii="Times New Roman" w:hAnsi="Times New Roman" w:cs="Times New Roman"/>
                <w:sz w:val="20"/>
                <w:szCs w:val="20"/>
                <w:lang w:val="kk-KZ"/>
              </w:rPr>
              <w:t xml:space="preserve">Сәулебеков Диас Нуржанұлы </w:t>
            </w:r>
          </w:p>
        </w:tc>
        <w:tc>
          <w:tcPr>
            <w:tcW w:w="1978" w:type="dxa"/>
          </w:tcPr>
          <w:p w:rsidR="0026488B" w:rsidRDefault="0026488B" w:rsidP="003C06A1">
            <w:pPr>
              <w:contextualSpacing/>
              <w:rPr>
                <w:rFonts w:ascii="Times New Roman" w:hAnsi="Times New Roman" w:cs="Times New Roman"/>
                <w:sz w:val="24"/>
                <w:szCs w:val="24"/>
                <w:lang w:val="kk-KZ"/>
              </w:rPr>
            </w:pPr>
            <w:r>
              <w:rPr>
                <w:rFonts w:ascii="Times New Roman" w:hAnsi="Times New Roman" w:cs="Times New Roman"/>
                <w:sz w:val="24"/>
                <w:szCs w:val="24"/>
                <w:lang w:val="kk-KZ"/>
              </w:rPr>
              <w:t>1,2 томен</w:t>
            </w:r>
          </w:p>
        </w:tc>
        <w:tc>
          <w:tcPr>
            <w:tcW w:w="1977" w:type="dxa"/>
          </w:tcPr>
          <w:p w:rsidR="0026488B" w:rsidRDefault="0026488B" w:rsidP="003C06A1">
            <w:pPr>
              <w:contextualSpacing/>
              <w:rPr>
                <w:rFonts w:ascii="Times New Roman" w:hAnsi="Times New Roman" w:cs="Times New Roman"/>
                <w:sz w:val="24"/>
                <w:szCs w:val="24"/>
                <w:lang w:val="kk-KZ"/>
              </w:rPr>
            </w:pPr>
            <w:r>
              <w:rPr>
                <w:rFonts w:ascii="Times New Roman" w:hAnsi="Times New Roman" w:cs="Times New Roman"/>
                <w:sz w:val="24"/>
                <w:szCs w:val="24"/>
                <w:lang w:val="kk-KZ"/>
              </w:rPr>
              <w:t>3,2 орташа</w:t>
            </w:r>
          </w:p>
        </w:tc>
        <w:tc>
          <w:tcPr>
            <w:tcW w:w="1980" w:type="dxa"/>
          </w:tcPr>
          <w:p w:rsidR="0026488B" w:rsidRDefault="0026488B" w:rsidP="003C06A1">
            <w:pPr>
              <w:contextualSpacing/>
              <w:rPr>
                <w:rFonts w:ascii="Times New Roman" w:hAnsi="Times New Roman" w:cs="Times New Roman"/>
                <w:sz w:val="24"/>
                <w:szCs w:val="24"/>
                <w:lang w:val="kk-KZ"/>
              </w:rPr>
            </w:pPr>
            <w:r>
              <w:rPr>
                <w:rFonts w:ascii="Times New Roman" w:hAnsi="Times New Roman" w:cs="Times New Roman"/>
                <w:sz w:val="24"/>
                <w:szCs w:val="24"/>
                <w:lang w:val="kk-KZ"/>
              </w:rPr>
              <w:t>3,8 жогары</w:t>
            </w:r>
          </w:p>
        </w:tc>
      </w:tr>
      <w:tr w:rsidR="0026488B" w:rsidTr="00426910">
        <w:tc>
          <w:tcPr>
            <w:tcW w:w="458" w:type="dxa"/>
          </w:tcPr>
          <w:p w:rsidR="0026488B" w:rsidRDefault="0026488B" w:rsidP="0026488B">
            <w:pPr>
              <w:contextualSpacing/>
              <w:rPr>
                <w:rFonts w:ascii="Times New Roman" w:hAnsi="Times New Roman" w:cs="Times New Roman"/>
                <w:sz w:val="24"/>
                <w:szCs w:val="24"/>
                <w:lang w:val="kk-KZ"/>
              </w:rPr>
            </w:pPr>
            <w:r>
              <w:rPr>
                <w:rFonts w:ascii="Times New Roman" w:hAnsi="Times New Roman" w:cs="Times New Roman"/>
                <w:sz w:val="24"/>
                <w:szCs w:val="24"/>
                <w:lang w:val="kk-KZ"/>
              </w:rPr>
              <w:t>24</w:t>
            </w:r>
          </w:p>
        </w:tc>
        <w:tc>
          <w:tcPr>
            <w:tcW w:w="3519" w:type="dxa"/>
            <w:shd w:val="clear" w:color="auto" w:fill="FFFF00"/>
          </w:tcPr>
          <w:p w:rsidR="0026488B" w:rsidRPr="008A7C01" w:rsidRDefault="0026488B" w:rsidP="0026488B">
            <w:pPr>
              <w:rPr>
                <w:rFonts w:ascii="Times New Roman" w:hAnsi="Times New Roman" w:cs="Times New Roman"/>
                <w:sz w:val="20"/>
                <w:szCs w:val="20"/>
                <w:lang w:val="kk-KZ"/>
              </w:rPr>
            </w:pPr>
            <w:r>
              <w:rPr>
                <w:rFonts w:ascii="Times New Roman" w:hAnsi="Times New Roman" w:cs="Times New Roman"/>
                <w:sz w:val="20"/>
                <w:szCs w:val="20"/>
                <w:lang w:val="kk-KZ"/>
              </w:rPr>
              <w:t xml:space="preserve">Султанхамитова Анеля Мухамбетқалиқызы </w:t>
            </w:r>
          </w:p>
        </w:tc>
        <w:tc>
          <w:tcPr>
            <w:tcW w:w="1978" w:type="dxa"/>
          </w:tcPr>
          <w:p w:rsidR="0026488B" w:rsidRDefault="0026488B" w:rsidP="003C06A1">
            <w:pPr>
              <w:contextualSpacing/>
              <w:rPr>
                <w:rFonts w:ascii="Times New Roman" w:hAnsi="Times New Roman" w:cs="Times New Roman"/>
                <w:sz w:val="24"/>
                <w:szCs w:val="24"/>
                <w:lang w:val="kk-KZ"/>
              </w:rPr>
            </w:pPr>
            <w:r>
              <w:rPr>
                <w:rFonts w:ascii="Times New Roman" w:hAnsi="Times New Roman" w:cs="Times New Roman"/>
                <w:sz w:val="24"/>
                <w:szCs w:val="24"/>
                <w:lang w:val="kk-KZ"/>
              </w:rPr>
              <w:t>1,3 төмен</w:t>
            </w:r>
          </w:p>
        </w:tc>
        <w:tc>
          <w:tcPr>
            <w:tcW w:w="1977" w:type="dxa"/>
          </w:tcPr>
          <w:p w:rsidR="0026488B" w:rsidRDefault="0026488B" w:rsidP="003C06A1">
            <w:pPr>
              <w:contextualSpacing/>
              <w:rPr>
                <w:rFonts w:ascii="Times New Roman" w:hAnsi="Times New Roman" w:cs="Times New Roman"/>
                <w:sz w:val="24"/>
                <w:szCs w:val="24"/>
                <w:lang w:val="kk-KZ"/>
              </w:rPr>
            </w:pPr>
            <w:r>
              <w:rPr>
                <w:rFonts w:ascii="Times New Roman" w:hAnsi="Times New Roman" w:cs="Times New Roman"/>
                <w:sz w:val="24"/>
                <w:szCs w:val="24"/>
                <w:lang w:val="kk-KZ"/>
              </w:rPr>
              <w:t>3,6 орт жогары</w:t>
            </w:r>
          </w:p>
        </w:tc>
        <w:tc>
          <w:tcPr>
            <w:tcW w:w="1980" w:type="dxa"/>
          </w:tcPr>
          <w:p w:rsidR="0026488B" w:rsidRDefault="0026488B" w:rsidP="003C06A1">
            <w:pPr>
              <w:contextualSpacing/>
              <w:rPr>
                <w:rFonts w:ascii="Times New Roman" w:hAnsi="Times New Roman" w:cs="Times New Roman"/>
                <w:sz w:val="24"/>
                <w:szCs w:val="24"/>
                <w:lang w:val="kk-KZ"/>
              </w:rPr>
            </w:pPr>
            <w:r>
              <w:rPr>
                <w:rFonts w:ascii="Times New Roman" w:hAnsi="Times New Roman" w:cs="Times New Roman"/>
                <w:sz w:val="24"/>
                <w:szCs w:val="24"/>
                <w:lang w:val="kk-KZ"/>
              </w:rPr>
              <w:t>3,8 орт жогары</w:t>
            </w:r>
          </w:p>
        </w:tc>
      </w:tr>
      <w:tr w:rsidR="0026488B" w:rsidTr="00426910">
        <w:tc>
          <w:tcPr>
            <w:tcW w:w="458" w:type="dxa"/>
          </w:tcPr>
          <w:p w:rsidR="0026488B" w:rsidRDefault="0026488B" w:rsidP="0026488B">
            <w:pPr>
              <w:contextualSpacing/>
              <w:rPr>
                <w:rFonts w:ascii="Times New Roman" w:hAnsi="Times New Roman" w:cs="Times New Roman"/>
                <w:sz w:val="24"/>
                <w:szCs w:val="24"/>
                <w:lang w:val="kk-KZ"/>
              </w:rPr>
            </w:pPr>
            <w:r>
              <w:rPr>
                <w:rFonts w:ascii="Times New Roman" w:hAnsi="Times New Roman" w:cs="Times New Roman"/>
                <w:sz w:val="24"/>
                <w:szCs w:val="24"/>
                <w:lang w:val="kk-KZ"/>
              </w:rPr>
              <w:t>25</w:t>
            </w:r>
          </w:p>
        </w:tc>
        <w:tc>
          <w:tcPr>
            <w:tcW w:w="3519" w:type="dxa"/>
            <w:shd w:val="clear" w:color="auto" w:fill="FFFF00"/>
          </w:tcPr>
          <w:p w:rsidR="0026488B" w:rsidRPr="008A7C01" w:rsidRDefault="0026488B" w:rsidP="0026488B">
            <w:pPr>
              <w:rPr>
                <w:rFonts w:ascii="Times New Roman" w:hAnsi="Times New Roman" w:cs="Times New Roman"/>
                <w:sz w:val="20"/>
                <w:szCs w:val="20"/>
                <w:lang w:val="kk-KZ"/>
              </w:rPr>
            </w:pPr>
            <w:r>
              <w:rPr>
                <w:rFonts w:ascii="Times New Roman" w:hAnsi="Times New Roman" w:cs="Times New Roman"/>
                <w:sz w:val="20"/>
                <w:szCs w:val="20"/>
                <w:lang w:val="kk-KZ"/>
              </w:rPr>
              <w:t xml:space="preserve">Турсынов Нұртас Маратұлы </w:t>
            </w:r>
          </w:p>
        </w:tc>
        <w:tc>
          <w:tcPr>
            <w:tcW w:w="1978" w:type="dxa"/>
          </w:tcPr>
          <w:p w:rsidR="0026488B" w:rsidRDefault="0026488B" w:rsidP="003C06A1">
            <w:pPr>
              <w:contextualSpacing/>
              <w:rPr>
                <w:rFonts w:ascii="Times New Roman" w:hAnsi="Times New Roman" w:cs="Times New Roman"/>
                <w:sz w:val="24"/>
                <w:szCs w:val="24"/>
                <w:lang w:val="kk-KZ"/>
              </w:rPr>
            </w:pPr>
            <w:r>
              <w:rPr>
                <w:rFonts w:ascii="Times New Roman" w:hAnsi="Times New Roman" w:cs="Times New Roman"/>
                <w:sz w:val="24"/>
                <w:szCs w:val="24"/>
                <w:lang w:val="kk-KZ"/>
              </w:rPr>
              <w:t>4-1,9 төмен</w:t>
            </w:r>
          </w:p>
        </w:tc>
        <w:tc>
          <w:tcPr>
            <w:tcW w:w="1977" w:type="dxa"/>
          </w:tcPr>
          <w:p w:rsidR="0026488B" w:rsidRDefault="0026488B" w:rsidP="003C06A1">
            <w:pPr>
              <w:contextualSpacing/>
              <w:rPr>
                <w:rFonts w:ascii="Times New Roman" w:hAnsi="Times New Roman" w:cs="Times New Roman"/>
                <w:sz w:val="24"/>
                <w:szCs w:val="24"/>
                <w:lang w:val="kk-KZ"/>
              </w:rPr>
            </w:pPr>
            <w:r>
              <w:rPr>
                <w:rFonts w:ascii="Times New Roman" w:hAnsi="Times New Roman" w:cs="Times New Roman"/>
                <w:sz w:val="24"/>
                <w:szCs w:val="24"/>
                <w:lang w:val="kk-KZ"/>
              </w:rPr>
              <w:t>4-3,4 орташа</w:t>
            </w:r>
          </w:p>
        </w:tc>
        <w:tc>
          <w:tcPr>
            <w:tcW w:w="1980" w:type="dxa"/>
          </w:tcPr>
          <w:p w:rsidR="0026488B" w:rsidRDefault="0026488B" w:rsidP="003C06A1">
            <w:pPr>
              <w:contextualSpacing/>
              <w:rPr>
                <w:rFonts w:ascii="Times New Roman" w:hAnsi="Times New Roman" w:cs="Times New Roman"/>
                <w:sz w:val="24"/>
                <w:szCs w:val="24"/>
                <w:lang w:val="kk-KZ"/>
              </w:rPr>
            </w:pPr>
            <w:r>
              <w:rPr>
                <w:rFonts w:ascii="Times New Roman" w:hAnsi="Times New Roman" w:cs="Times New Roman"/>
                <w:sz w:val="24"/>
                <w:szCs w:val="24"/>
                <w:lang w:val="kk-KZ"/>
              </w:rPr>
              <w:t>4-3,4 орташа</w:t>
            </w:r>
          </w:p>
        </w:tc>
      </w:tr>
      <w:tr w:rsidR="0026488B" w:rsidTr="00426910">
        <w:tc>
          <w:tcPr>
            <w:tcW w:w="458" w:type="dxa"/>
          </w:tcPr>
          <w:p w:rsidR="0026488B" w:rsidRDefault="0026488B" w:rsidP="0026488B">
            <w:pPr>
              <w:contextualSpacing/>
              <w:rPr>
                <w:rFonts w:ascii="Times New Roman" w:hAnsi="Times New Roman" w:cs="Times New Roman"/>
                <w:sz w:val="24"/>
                <w:szCs w:val="24"/>
                <w:lang w:val="kk-KZ"/>
              </w:rPr>
            </w:pPr>
            <w:r>
              <w:rPr>
                <w:rFonts w:ascii="Times New Roman" w:hAnsi="Times New Roman" w:cs="Times New Roman"/>
                <w:sz w:val="24"/>
                <w:szCs w:val="24"/>
                <w:lang w:val="kk-KZ"/>
              </w:rPr>
              <w:t>26</w:t>
            </w:r>
          </w:p>
        </w:tc>
        <w:tc>
          <w:tcPr>
            <w:tcW w:w="3519" w:type="dxa"/>
            <w:shd w:val="clear" w:color="auto" w:fill="FFFF00"/>
          </w:tcPr>
          <w:p w:rsidR="0026488B" w:rsidRPr="008A7C01" w:rsidRDefault="0026488B" w:rsidP="0026488B">
            <w:pPr>
              <w:rPr>
                <w:rFonts w:ascii="Times New Roman" w:hAnsi="Times New Roman" w:cs="Times New Roman"/>
                <w:sz w:val="20"/>
                <w:szCs w:val="20"/>
                <w:lang w:val="kk-KZ"/>
              </w:rPr>
            </w:pPr>
            <w:r>
              <w:rPr>
                <w:rFonts w:ascii="Times New Roman" w:hAnsi="Times New Roman" w:cs="Times New Roman"/>
                <w:sz w:val="20"/>
                <w:szCs w:val="20"/>
                <w:lang w:val="kk-KZ"/>
              </w:rPr>
              <w:t xml:space="preserve">Таубаева Анель Айтуғанқызы </w:t>
            </w:r>
          </w:p>
        </w:tc>
        <w:tc>
          <w:tcPr>
            <w:tcW w:w="1978" w:type="dxa"/>
          </w:tcPr>
          <w:p w:rsidR="0026488B" w:rsidRDefault="0026488B" w:rsidP="003C06A1">
            <w:pPr>
              <w:contextualSpacing/>
              <w:rPr>
                <w:rFonts w:ascii="Times New Roman" w:hAnsi="Times New Roman" w:cs="Times New Roman"/>
                <w:sz w:val="24"/>
                <w:szCs w:val="24"/>
                <w:lang w:val="kk-KZ"/>
              </w:rPr>
            </w:pPr>
            <w:r>
              <w:rPr>
                <w:rFonts w:ascii="Times New Roman" w:hAnsi="Times New Roman" w:cs="Times New Roman"/>
                <w:sz w:val="24"/>
                <w:szCs w:val="24"/>
                <w:lang w:val="kk-KZ"/>
              </w:rPr>
              <w:t>1,2 төмен</w:t>
            </w:r>
          </w:p>
        </w:tc>
        <w:tc>
          <w:tcPr>
            <w:tcW w:w="1977" w:type="dxa"/>
          </w:tcPr>
          <w:p w:rsidR="0026488B" w:rsidRDefault="0026488B" w:rsidP="003C06A1">
            <w:pPr>
              <w:contextualSpacing/>
              <w:rPr>
                <w:rFonts w:ascii="Times New Roman" w:hAnsi="Times New Roman" w:cs="Times New Roman"/>
                <w:sz w:val="24"/>
                <w:szCs w:val="24"/>
                <w:lang w:val="kk-KZ"/>
              </w:rPr>
            </w:pPr>
            <w:r>
              <w:rPr>
                <w:rFonts w:ascii="Times New Roman" w:hAnsi="Times New Roman" w:cs="Times New Roman"/>
                <w:sz w:val="24"/>
                <w:szCs w:val="24"/>
                <w:lang w:val="kk-KZ"/>
              </w:rPr>
              <w:t>3,1 орташа</w:t>
            </w:r>
          </w:p>
        </w:tc>
        <w:tc>
          <w:tcPr>
            <w:tcW w:w="1980" w:type="dxa"/>
          </w:tcPr>
          <w:p w:rsidR="0026488B" w:rsidRDefault="0026488B" w:rsidP="003C06A1">
            <w:pPr>
              <w:contextualSpacing/>
              <w:rPr>
                <w:rFonts w:ascii="Times New Roman" w:hAnsi="Times New Roman" w:cs="Times New Roman"/>
                <w:sz w:val="24"/>
                <w:szCs w:val="24"/>
                <w:lang w:val="kk-KZ"/>
              </w:rPr>
            </w:pPr>
            <w:r>
              <w:rPr>
                <w:rFonts w:ascii="Times New Roman" w:hAnsi="Times New Roman" w:cs="Times New Roman"/>
                <w:sz w:val="24"/>
                <w:szCs w:val="24"/>
                <w:lang w:val="kk-KZ"/>
              </w:rPr>
              <w:t>3,2 орташа</w:t>
            </w:r>
          </w:p>
        </w:tc>
      </w:tr>
      <w:tr w:rsidR="0026488B" w:rsidTr="00426910">
        <w:tc>
          <w:tcPr>
            <w:tcW w:w="458" w:type="dxa"/>
          </w:tcPr>
          <w:p w:rsidR="0026488B" w:rsidRDefault="0026488B" w:rsidP="0026488B">
            <w:pPr>
              <w:contextualSpacing/>
              <w:rPr>
                <w:rFonts w:ascii="Times New Roman" w:hAnsi="Times New Roman" w:cs="Times New Roman"/>
                <w:sz w:val="24"/>
                <w:szCs w:val="24"/>
                <w:lang w:val="kk-KZ"/>
              </w:rPr>
            </w:pPr>
            <w:r>
              <w:rPr>
                <w:rFonts w:ascii="Times New Roman" w:hAnsi="Times New Roman" w:cs="Times New Roman"/>
                <w:sz w:val="24"/>
                <w:szCs w:val="24"/>
                <w:lang w:val="kk-KZ"/>
              </w:rPr>
              <w:t>27</w:t>
            </w:r>
          </w:p>
        </w:tc>
        <w:tc>
          <w:tcPr>
            <w:tcW w:w="3519" w:type="dxa"/>
            <w:shd w:val="clear" w:color="auto" w:fill="FFFF00"/>
          </w:tcPr>
          <w:p w:rsidR="0026488B" w:rsidRDefault="0026488B" w:rsidP="0026488B">
            <w:pPr>
              <w:rPr>
                <w:rFonts w:ascii="Times New Roman" w:hAnsi="Times New Roman" w:cs="Times New Roman"/>
                <w:sz w:val="20"/>
                <w:szCs w:val="20"/>
                <w:lang w:val="kk-KZ"/>
              </w:rPr>
            </w:pPr>
            <w:r>
              <w:rPr>
                <w:rFonts w:ascii="Times New Roman" w:hAnsi="Times New Roman" w:cs="Times New Roman"/>
                <w:sz w:val="20"/>
                <w:szCs w:val="20"/>
                <w:lang w:val="kk-KZ"/>
              </w:rPr>
              <w:t>Утегенов Алмас Асланович</w:t>
            </w:r>
          </w:p>
        </w:tc>
        <w:tc>
          <w:tcPr>
            <w:tcW w:w="1978" w:type="dxa"/>
          </w:tcPr>
          <w:p w:rsidR="0026488B" w:rsidRDefault="0026488B" w:rsidP="003C06A1">
            <w:pPr>
              <w:contextualSpacing/>
              <w:rPr>
                <w:rFonts w:ascii="Times New Roman" w:hAnsi="Times New Roman" w:cs="Times New Roman"/>
                <w:sz w:val="24"/>
                <w:szCs w:val="24"/>
                <w:lang w:val="kk-KZ"/>
              </w:rPr>
            </w:pPr>
            <w:r>
              <w:rPr>
                <w:rFonts w:ascii="Times New Roman" w:hAnsi="Times New Roman" w:cs="Times New Roman"/>
                <w:sz w:val="24"/>
                <w:szCs w:val="24"/>
                <w:lang w:val="kk-KZ"/>
              </w:rPr>
              <w:t>1,9 төмен</w:t>
            </w:r>
          </w:p>
        </w:tc>
        <w:tc>
          <w:tcPr>
            <w:tcW w:w="1977" w:type="dxa"/>
          </w:tcPr>
          <w:p w:rsidR="0026488B" w:rsidRDefault="0026488B" w:rsidP="003C06A1">
            <w:pPr>
              <w:contextualSpacing/>
              <w:rPr>
                <w:rFonts w:ascii="Times New Roman" w:hAnsi="Times New Roman" w:cs="Times New Roman"/>
                <w:sz w:val="24"/>
                <w:szCs w:val="24"/>
                <w:lang w:val="kk-KZ"/>
              </w:rPr>
            </w:pPr>
            <w:r>
              <w:rPr>
                <w:rFonts w:ascii="Times New Roman" w:hAnsi="Times New Roman" w:cs="Times New Roman"/>
                <w:sz w:val="24"/>
                <w:szCs w:val="24"/>
                <w:lang w:val="kk-KZ"/>
              </w:rPr>
              <w:t>2,1 орташа</w:t>
            </w:r>
          </w:p>
        </w:tc>
        <w:tc>
          <w:tcPr>
            <w:tcW w:w="1980" w:type="dxa"/>
          </w:tcPr>
          <w:p w:rsidR="0026488B" w:rsidRDefault="0026488B" w:rsidP="003C06A1">
            <w:pPr>
              <w:contextualSpacing/>
              <w:rPr>
                <w:rFonts w:ascii="Times New Roman" w:hAnsi="Times New Roman" w:cs="Times New Roman"/>
                <w:sz w:val="24"/>
                <w:szCs w:val="24"/>
                <w:lang w:val="kk-KZ"/>
              </w:rPr>
            </w:pPr>
            <w:r>
              <w:rPr>
                <w:rFonts w:ascii="Times New Roman" w:hAnsi="Times New Roman" w:cs="Times New Roman"/>
                <w:sz w:val="24"/>
                <w:szCs w:val="24"/>
                <w:lang w:val="kk-KZ"/>
              </w:rPr>
              <w:t>2,6 орташа</w:t>
            </w:r>
          </w:p>
        </w:tc>
      </w:tr>
    </w:tbl>
    <w:p w:rsidR="00E451E2" w:rsidRDefault="00E451E2" w:rsidP="00E451E2">
      <w:pPr>
        <w:spacing w:line="240" w:lineRule="auto"/>
        <w:contextualSpacing/>
        <w:rPr>
          <w:rFonts w:ascii="Times New Roman" w:hAnsi="Times New Roman" w:cs="Times New Roman"/>
          <w:sz w:val="24"/>
          <w:szCs w:val="24"/>
          <w:lang w:val="kk-KZ"/>
        </w:rPr>
      </w:pPr>
    </w:p>
    <w:p w:rsidR="0089527F" w:rsidRPr="00D13E4E" w:rsidRDefault="0089527F" w:rsidP="00E451E2">
      <w:pPr>
        <w:spacing w:line="240" w:lineRule="auto"/>
        <w:contextualSpacing/>
        <w:rPr>
          <w:rFonts w:ascii="Times New Roman" w:hAnsi="Times New Roman" w:cs="Times New Roman"/>
          <w:b/>
          <w:sz w:val="24"/>
          <w:szCs w:val="24"/>
          <w:lang w:val="kk-KZ"/>
        </w:rPr>
      </w:pPr>
      <w:r w:rsidRPr="00D13E4E">
        <w:rPr>
          <w:rFonts w:ascii="Times New Roman" w:hAnsi="Times New Roman" w:cs="Times New Roman"/>
          <w:b/>
          <w:sz w:val="24"/>
          <w:szCs w:val="24"/>
          <w:lang w:val="kk-KZ"/>
        </w:rPr>
        <w:t>Мазасыздық деңгейі:</w:t>
      </w:r>
    </w:p>
    <w:p w:rsidR="0089527F" w:rsidRDefault="0089527F" w:rsidP="00E451E2">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Жогары – 0</w:t>
      </w:r>
    </w:p>
    <w:p w:rsidR="0089527F" w:rsidRDefault="0089527F" w:rsidP="00E451E2">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Ортадан жогары – 0</w:t>
      </w:r>
    </w:p>
    <w:p w:rsidR="0089527F" w:rsidRDefault="0089527F" w:rsidP="00E451E2">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Орташа </w:t>
      </w:r>
      <w:r w:rsidR="00D13E4E">
        <w:rPr>
          <w:rFonts w:ascii="Times New Roman" w:hAnsi="Times New Roman" w:cs="Times New Roman"/>
          <w:sz w:val="24"/>
          <w:szCs w:val="24"/>
          <w:lang w:val="kk-KZ"/>
        </w:rPr>
        <w:t>–0</w:t>
      </w:r>
    </w:p>
    <w:p w:rsidR="00D13E4E" w:rsidRPr="00D13E4E" w:rsidRDefault="00D13E4E" w:rsidP="00D13E4E">
      <w:pPr>
        <w:tabs>
          <w:tab w:val="left" w:pos="2985"/>
        </w:tabs>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Төмен – 21 білім алушы</w:t>
      </w:r>
      <w:r>
        <w:rPr>
          <w:rFonts w:ascii="Times New Roman" w:hAnsi="Times New Roman" w:cs="Times New Roman"/>
          <w:sz w:val="24"/>
          <w:szCs w:val="24"/>
          <w:lang w:val="kk-KZ"/>
        </w:rPr>
        <w:tab/>
        <w:t xml:space="preserve">  -  100 %</w:t>
      </w:r>
    </w:p>
    <w:p w:rsidR="00D13E4E" w:rsidRDefault="00D13E4E" w:rsidP="00D13E4E">
      <w:pPr>
        <w:tabs>
          <w:tab w:val="left" w:pos="3480"/>
        </w:tabs>
        <w:spacing w:line="240" w:lineRule="auto"/>
        <w:contextualSpacing/>
        <w:rPr>
          <w:rFonts w:ascii="Times New Roman" w:hAnsi="Times New Roman" w:cs="Times New Roman"/>
          <w:b/>
          <w:sz w:val="24"/>
          <w:szCs w:val="24"/>
          <w:lang w:val="kk-KZ"/>
        </w:rPr>
      </w:pPr>
      <w:r w:rsidRPr="00D13E4E">
        <w:rPr>
          <w:rFonts w:ascii="Times New Roman" w:hAnsi="Times New Roman" w:cs="Times New Roman"/>
          <w:b/>
          <w:sz w:val="24"/>
          <w:szCs w:val="24"/>
          <w:lang w:val="kk-KZ"/>
        </w:rPr>
        <w:t>Танымдық белсенділігі:</w:t>
      </w:r>
      <w:r>
        <w:rPr>
          <w:rFonts w:ascii="Times New Roman" w:hAnsi="Times New Roman" w:cs="Times New Roman"/>
          <w:b/>
          <w:sz w:val="24"/>
          <w:szCs w:val="24"/>
          <w:lang w:val="kk-KZ"/>
        </w:rPr>
        <w:tab/>
      </w:r>
    </w:p>
    <w:p w:rsidR="00D13E4E" w:rsidRDefault="00D13E4E" w:rsidP="00D13E4E">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Жогары – 2 – 10%</w:t>
      </w:r>
    </w:p>
    <w:p w:rsidR="00D13E4E" w:rsidRDefault="00D13E4E" w:rsidP="00D13E4E">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lastRenderedPageBreak/>
        <w:t>Ортадан жогары – 2 -10%</w:t>
      </w:r>
    </w:p>
    <w:p w:rsidR="00D13E4E" w:rsidRDefault="00D13E4E" w:rsidP="00D13E4E">
      <w:pPr>
        <w:tabs>
          <w:tab w:val="left" w:pos="1230"/>
          <w:tab w:val="left" w:pos="1575"/>
        </w:tabs>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Орташа – 17білім алушы  - 80%</w:t>
      </w:r>
    </w:p>
    <w:p w:rsidR="00D13E4E" w:rsidRPr="00D13E4E" w:rsidRDefault="00D13E4E" w:rsidP="00D13E4E">
      <w:pPr>
        <w:tabs>
          <w:tab w:val="left" w:pos="1230"/>
          <w:tab w:val="left" w:pos="1575"/>
        </w:tabs>
        <w:spacing w:line="240" w:lineRule="auto"/>
        <w:contextualSpacing/>
        <w:rPr>
          <w:rFonts w:ascii="Times New Roman" w:hAnsi="Times New Roman" w:cs="Times New Roman"/>
          <w:b/>
          <w:sz w:val="24"/>
          <w:szCs w:val="24"/>
          <w:lang w:val="kk-KZ"/>
        </w:rPr>
      </w:pPr>
      <w:r w:rsidRPr="00D13E4E">
        <w:rPr>
          <w:rFonts w:ascii="Times New Roman" w:hAnsi="Times New Roman" w:cs="Times New Roman"/>
          <w:b/>
          <w:sz w:val="24"/>
          <w:szCs w:val="24"/>
          <w:lang w:val="kk-KZ"/>
        </w:rPr>
        <w:t>Жетістікке жету мотивациясы</w:t>
      </w:r>
    </w:p>
    <w:p w:rsidR="00D13E4E" w:rsidRDefault="00D13E4E" w:rsidP="00D13E4E">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Жогары – 1 – 5 %</w:t>
      </w:r>
    </w:p>
    <w:p w:rsidR="00D13E4E" w:rsidRDefault="00D13E4E" w:rsidP="00D13E4E">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Ортадан жогары – 6 – 28%</w:t>
      </w:r>
    </w:p>
    <w:p w:rsidR="00D13E4E" w:rsidRDefault="00D13E4E" w:rsidP="00D13E4E">
      <w:pPr>
        <w:tabs>
          <w:tab w:val="left" w:pos="1230"/>
          <w:tab w:val="left" w:pos="1575"/>
        </w:tabs>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Орташа – 16білім алушы  -76%</w:t>
      </w:r>
    </w:p>
    <w:p w:rsidR="00D13E4E" w:rsidRDefault="00D13E4E" w:rsidP="00D13E4E">
      <w:pPr>
        <w:tabs>
          <w:tab w:val="left" w:pos="1230"/>
          <w:tab w:val="left" w:pos="1575"/>
        </w:tabs>
        <w:spacing w:line="240" w:lineRule="auto"/>
        <w:contextualSpacing/>
        <w:rPr>
          <w:rFonts w:ascii="Times New Roman" w:hAnsi="Times New Roman" w:cs="Times New Roman"/>
          <w:sz w:val="24"/>
          <w:szCs w:val="24"/>
          <w:lang w:val="kk-KZ"/>
        </w:rPr>
      </w:pPr>
    </w:p>
    <w:p w:rsidR="00D13E4E" w:rsidRDefault="00D13E4E" w:rsidP="00D13E4E">
      <w:pPr>
        <w:tabs>
          <w:tab w:val="left" w:pos="1230"/>
          <w:tab w:val="left" w:pos="1575"/>
        </w:tabs>
        <w:spacing w:line="240" w:lineRule="auto"/>
        <w:contextualSpacing/>
        <w:rPr>
          <w:rFonts w:ascii="Times New Roman" w:hAnsi="Times New Roman" w:cs="Times New Roman"/>
          <w:sz w:val="24"/>
          <w:szCs w:val="24"/>
          <w:lang w:val="kk-KZ"/>
        </w:rPr>
      </w:pPr>
    </w:p>
    <w:p w:rsidR="00D13E4E" w:rsidRDefault="00D13E4E" w:rsidP="00D13E4E">
      <w:pPr>
        <w:tabs>
          <w:tab w:val="left" w:pos="1230"/>
          <w:tab w:val="left" w:pos="1575"/>
        </w:tabs>
        <w:spacing w:line="240" w:lineRule="auto"/>
        <w:contextualSpacing/>
        <w:rPr>
          <w:rFonts w:ascii="Times New Roman" w:hAnsi="Times New Roman" w:cs="Times New Roman"/>
          <w:sz w:val="24"/>
          <w:szCs w:val="24"/>
          <w:lang w:val="kk-KZ"/>
        </w:rPr>
      </w:pPr>
      <w:r>
        <w:rPr>
          <w:rFonts w:ascii="Times New Roman" w:hAnsi="Times New Roman" w:cs="Times New Roman"/>
          <w:noProof/>
          <w:sz w:val="24"/>
          <w:szCs w:val="24"/>
          <w:lang w:eastAsia="ru-RU"/>
        </w:rPr>
        <w:drawing>
          <wp:inline distT="0" distB="0" distL="0" distR="0">
            <wp:extent cx="6105525" cy="2733675"/>
            <wp:effectExtent l="0" t="0" r="952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D13E4E" w:rsidRDefault="00D13E4E" w:rsidP="00D13E4E">
      <w:pPr>
        <w:tabs>
          <w:tab w:val="left" w:pos="3480"/>
        </w:tabs>
        <w:spacing w:line="240" w:lineRule="auto"/>
        <w:contextualSpacing/>
        <w:rPr>
          <w:rFonts w:ascii="Times New Roman" w:hAnsi="Times New Roman" w:cs="Times New Roman"/>
          <w:b/>
          <w:sz w:val="24"/>
          <w:szCs w:val="24"/>
          <w:lang w:val="kk-KZ"/>
        </w:rPr>
      </w:pPr>
    </w:p>
    <w:p w:rsidR="00CC3E18" w:rsidRDefault="00CC3E18" w:rsidP="00D13E4E">
      <w:pPr>
        <w:tabs>
          <w:tab w:val="left" w:pos="3480"/>
        </w:tabs>
        <w:spacing w:line="240" w:lineRule="auto"/>
        <w:contextualSpacing/>
        <w:rPr>
          <w:rFonts w:ascii="Times New Roman" w:hAnsi="Times New Roman" w:cs="Times New Roman"/>
          <w:b/>
          <w:sz w:val="24"/>
          <w:szCs w:val="24"/>
          <w:lang w:val="kk-KZ"/>
        </w:rPr>
      </w:pPr>
      <w:r>
        <w:rPr>
          <w:rFonts w:ascii="Times New Roman" w:hAnsi="Times New Roman" w:cs="Times New Roman"/>
          <w:b/>
          <w:sz w:val="24"/>
          <w:szCs w:val="24"/>
          <w:lang w:val="kk-KZ"/>
        </w:rPr>
        <w:t>Қорытынды:</w:t>
      </w:r>
    </w:p>
    <w:p w:rsidR="00CC3E18" w:rsidRDefault="00CC3E18" w:rsidP="00D13E4E">
      <w:pPr>
        <w:tabs>
          <w:tab w:val="left" w:pos="3480"/>
        </w:tabs>
        <w:spacing w:line="240" w:lineRule="auto"/>
        <w:contextualSpacing/>
        <w:rPr>
          <w:rFonts w:ascii="Times New Roman" w:hAnsi="Times New Roman" w:cs="Times New Roman"/>
          <w:b/>
          <w:sz w:val="24"/>
          <w:szCs w:val="24"/>
          <w:lang w:val="kk-KZ"/>
        </w:rPr>
      </w:pPr>
    </w:p>
    <w:p w:rsidR="00BD6192" w:rsidRPr="00CC3E18" w:rsidRDefault="00CC3E18" w:rsidP="00BD6192">
      <w:pPr>
        <w:pStyle w:val="a4"/>
        <w:tabs>
          <w:tab w:val="left" w:pos="3480"/>
        </w:tabs>
        <w:spacing w:line="240" w:lineRule="auto"/>
        <w:rPr>
          <w:rFonts w:ascii="Times New Roman" w:hAnsi="Times New Roman" w:cs="Times New Roman"/>
          <w:b/>
          <w:sz w:val="24"/>
          <w:szCs w:val="24"/>
          <w:lang w:val="kk-KZ"/>
        </w:rPr>
      </w:pPr>
      <w:r>
        <w:rPr>
          <w:rFonts w:ascii="Times New Roman" w:hAnsi="Times New Roman" w:cs="Times New Roman"/>
          <w:sz w:val="24"/>
          <w:szCs w:val="24"/>
          <w:lang w:val="kk-KZ"/>
        </w:rPr>
        <w:t xml:space="preserve">               Білім алушылардың оқуға қатынасының эмоционалдық деңгейін анықтау сауалнамасы бойынша білім алушылардың оқуға эмоционалды қатынасы қалыпты және мазасыздық қобалжу сезімдерінің төмендігі, айқын анық деңгейінің байқалмайтыны анықталды.</w:t>
      </w:r>
      <w:r w:rsidR="00BD6192">
        <w:rPr>
          <w:rFonts w:ascii="Times New Roman" w:hAnsi="Times New Roman" w:cs="Times New Roman"/>
          <w:sz w:val="24"/>
          <w:szCs w:val="24"/>
          <w:lang w:val="kk-KZ"/>
        </w:rPr>
        <w:t>Қатысушылардың санына есептелгенде жетістікке жету мотивациясының және танымдық белсенділігінің жоғары көрсеткіші аз болып отыр.</w:t>
      </w:r>
    </w:p>
    <w:p w:rsidR="00CC3E18" w:rsidRDefault="00CC3E18" w:rsidP="00D13E4E">
      <w:pPr>
        <w:tabs>
          <w:tab w:val="left" w:pos="3480"/>
        </w:tabs>
        <w:spacing w:line="240" w:lineRule="auto"/>
        <w:contextualSpacing/>
        <w:rPr>
          <w:rFonts w:ascii="Times New Roman" w:hAnsi="Times New Roman" w:cs="Times New Roman"/>
          <w:b/>
          <w:sz w:val="24"/>
          <w:szCs w:val="24"/>
          <w:lang w:val="kk-KZ"/>
        </w:rPr>
      </w:pPr>
    </w:p>
    <w:p w:rsidR="00CC3E18" w:rsidRDefault="00CC3E18" w:rsidP="00D13E4E">
      <w:pPr>
        <w:tabs>
          <w:tab w:val="left" w:pos="3480"/>
        </w:tabs>
        <w:spacing w:line="240" w:lineRule="auto"/>
        <w:contextualSpacing/>
        <w:rPr>
          <w:rFonts w:ascii="Times New Roman" w:hAnsi="Times New Roman" w:cs="Times New Roman"/>
          <w:b/>
          <w:sz w:val="24"/>
          <w:szCs w:val="24"/>
          <w:lang w:val="kk-KZ"/>
        </w:rPr>
      </w:pPr>
      <w:r>
        <w:rPr>
          <w:rFonts w:ascii="Times New Roman" w:hAnsi="Times New Roman" w:cs="Times New Roman"/>
          <w:b/>
          <w:sz w:val="24"/>
          <w:szCs w:val="24"/>
          <w:lang w:val="kk-KZ"/>
        </w:rPr>
        <w:t>Ұсыныс:</w:t>
      </w:r>
    </w:p>
    <w:p w:rsidR="00CC3E18" w:rsidRPr="00BD6192" w:rsidRDefault="00BD6192" w:rsidP="00CC3E18">
      <w:pPr>
        <w:pStyle w:val="a4"/>
        <w:numPr>
          <w:ilvl w:val="0"/>
          <w:numId w:val="1"/>
        </w:numPr>
        <w:tabs>
          <w:tab w:val="left" w:pos="3480"/>
        </w:tabs>
        <w:spacing w:line="240" w:lineRule="auto"/>
        <w:rPr>
          <w:rFonts w:ascii="Times New Roman" w:hAnsi="Times New Roman" w:cs="Times New Roman"/>
          <w:b/>
          <w:sz w:val="24"/>
          <w:szCs w:val="24"/>
          <w:lang w:val="kk-KZ"/>
        </w:rPr>
      </w:pPr>
      <w:r>
        <w:rPr>
          <w:rFonts w:ascii="Times New Roman" w:hAnsi="Times New Roman" w:cs="Times New Roman"/>
          <w:sz w:val="24"/>
          <w:szCs w:val="24"/>
          <w:lang w:val="kk-KZ"/>
        </w:rPr>
        <w:t>Білім алушылардың танымдық белсенділігі мен жетістікке жету мотивациясын көтеру мақсатында кеңес беру жұмыстарын жүргізіп, түзету дамыту жұмыстарын ұйымдастыру.</w:t>
      </w:r>
    </w:p>
    <w:p w:rsidR="00BD6192" w:rsidRPr="008A69D5" w:rsidRDefault="00BD6192" w:rsidP="00CC3E18">
      <w:pPr>
        <w:pStyle w:val="a4"/>
        <w:numPr>
          <w:ilvl w:val="0"/>
          <w:numId w:val="1"/>
        </w:numPr>
        <w:tabs>
          <w:tab w:val="left" w:pos="3480"/>
        </w:tabs>
        <w:spacing w:line="240" w:lineRule="auto"/>
        <w:rPr>
          <w:rFonts w:ascii="Times New Roman" w:hAnsi="Times New Roman" w:cs="Times New Roman"/>
          <w:b/>
          <w:sz w:val="24"/>
          <w:szCs w:val="24"/>
          <w:lang w:val="kk-KZ"/>
        </w:rPr>
      </w:pPr>
      <w:r>
        <w:rPr>
          <w:rFonts w:ascii="Times New Roman" w:hAnsi="Times New Roman" w:cs="Times New Roman"/>
          <w:sz w:val="24"/>
          <w:szCs w:val="24"/>
          <w:lang w:val="kk-KZ"/>
        </w:rPr>
        <w:t>Түзету дамыту жұмыстарын жүйелі ұйымдастырып, кеңес жұмыстарын жүргізіп танымдық белсенділігі мен жетістікке жету мотивациясын көтеруге ықпал ету.</w:t>
      </w:r>
    </w:p>
    <w:p w:rsidR="008A69D5" w:rsidRDefault="008A69D5" w:rsidP="008A69D5">
      <w:pPr>
        <w:tabs>
          <w:tab w:val="left" w:pos="3480"/>
        </w:tabs>
        <w:spacing w:line="240" w:lineRule="auto"/>
        <w:rPr>
          <w:rFonts w:ascii="Times New Roman" w:hAnsi="Times New Roman" w:cs="Times New Roman"/>
          <w:b/>
          <w:sz w:val="24"/>
          <w:szCs w:val="24"/>
          <w:lang w:val="kk-KZ"/>
        </w:rPr>
      </w:pPr>
    </w:p>
    <w:p w:rsidR="008A69D5" w:rsidRDefault="008A69D5" w:rsidP="008A69D5">
      <w:pPr>
        <w:tabs>
          <w:tab w:val="left" w:pos="3480"/>
        </w:tabs>
        <w:spacing w:line="240" w:lineRule="auto"/>
        <w:rPr>
          <w:rFonts w:ascii="Times New Roman" w:hAnsi="Times New Roman" w:cs="Times New Roman"/>
          <w:b/>
          <w:sz w:val="24"/>
          <w:szCs w:val="24"/>
          <w:lang w:val="kk-KZ"/>
        </w:rPr>
      </w:pPr>
    </w:p>
    <w:p w:rsidR="008A69D5" w:rsidRDefault="008A69D5" w:rsidP="008A69D5">
      <w:pPr>
        <w:tabs>
          <w:tab w:val="left" w:pos="3480"/>
        </w:tabs>
        <w:spacing w:line="240" w:lineRule="auto"/>
        <w:rPr>
          <w:rFonts w:ascii="Times New Roman" w:hAnsi="Times New Roman" w:cs="Times New Roman"/>
          <w:b/>
          <w:sz w:val="24"/>
          <w:szCs w:val="24"/>
          <w:lang w:val="kk-KZ"/>
        </w:rPr>
      </w:pPr>
    </w:p>
    <w:p w:rsidR="008A69D5" w:rsidRDefault="008A69D5" w:rsidP="008A69D5">
      <w:pPr>
        <w:tabs>
          <w:tab w:val="left" w:pos="3480"/>
        </w:tabs>
        <w:spacing w:line="240" w:lineRule="auto"/>
        <w:rPr>
          <w:rFonts w:ascii="Times New Roman" w:hAnsi="Times New Roman" w:cs="Times New Roman"/>
          <w:b/>
          <w:sz w:val="24"/>
          <w:szCs w:val="24"/>
          <w:lang w:val="kk-KZ"/>
        </w:rPr>
      </w:pPr>
    </w:p>
    <w:p w:rsidR="008A69D5" w:rsidRDefault="008A69D5" w:rsidP="008A69D5">
      <w:pPr>
        <w:tabs>
          <w:tab w:val="left" w:pos="3480"/>
        </w:tabs>
        <w:spacing w:line="240" w:lineRule="auto"/>
        <w:rPr>
          <w:rFonts w:ascii="Times New Roman" w:hAnsi="Times New Roman" w:cs="Times New Roman"/>
          <w:b/>
          <w:sz w:val="24"/>
          <w:szCs w:val="24"/>
          <w:lang w:val="kk-KZ"/>
        </w:rPr>
      </w:pPr>
    </w:p>
    <w:p w:rsidR="008A69D5" w:rsidRDefault="008A69D5" w:rsidP="008A69D5">
      <w:pPr>
        <w:tabs>
          <w:tab w:val="left" w:pos="3480"/>
        </w:tabs>
        <w:spacing w:line="240" w:lineRule="auto"/>
        <w:rPr>
          <w:rFonts w:ascii="Times New Roman" w:hAnsi="Times New Roman" w:cs="Times New Roman"/>
          <w:b/>
          <w:sz w:val="24"/>
          <w:szCs w:val="24"/>
          <w:lang w:val="kk-KZ"/>
        </w:rPr>
      </w:pPr>
    </w:p>
    <w:p w:rsidR="008A69D5" w:rsidRDefault="008A69D5" w:rsidP="008A69D5">
      <w:pPr>
        <w:tabs>
          <w:tab w:val="left" w:pos="3480"/>
        </w:tabs>
        <w:spacing w:line="240" w:lineRule="auto"/>
        <w:rPr>
          <w:rFonts w:ascii="Times New Roman" w:hAnsi="Times New Roman" w:cs="Times New Roman"/>
          <w:b/>
          <w:sz w:val="24"/>
          <w:szCs w:val="24"/>
          <w:lang w:val="kk-KZ"/>
        </w:rPr>
      </w:pPr>
    </w:p>
    <w:p w:rsidR="008A69D5" w:rsidRDefault="008A69D5" w:rsidP="008A69D5">
      <w:pPr>
        <w:tabs>
          <w:tab w:val="left" w:pos="3480"/>
        </w:tabs>
        <w:spacing w:line="240" w:lineRule="auto"/>
        <w:rPr>
          <w:rFonts w:ascii="Times New Roman" w:hAnsi="Times New Roman" w:cs="Times New Roman"/>
          <w:b/>
          <w:sz w:val="24"/>
          <w:szCs w:val="24"/>
          <w:lang w:val="kk-KZ"/>
        </w:rPr>
      </w:pPr>
    </w:p>
    <w:p w:rsidR="0026488B" w:rsidRDefault="0026488B" w:rsidP="008A69D5">
      <w:pPr>
        <w:spacing w:line="240" w:lineRule="auto"/>
        <w:contextualSpacing/>
        <w:rPr>
          <w:rFonts w:ascii="Times New Roman" w:hAnsi="Times New Roman" w:cs="Times New Roman"/>
          <w:b/>
          <w:sz w:val="24"/>
          <w:szCs w:val="24"/>
          <w:lang w:val="kk-KZ"/>
        </w:rPr>
      </w:pPr>
    </w:p>
    <w:p w:rsidR="00A57AE8" w:rsidRDefault="00A57AE8" w:rsidP="008A69D5">
      <w:pPr>
        <w:spacing w:line="240" w:lineRule="auto"/>
        <w:contextualSpacing/>
        <w:rPr>
          <w:rFonts w:ascii="Times New Roman" w:hAnsi="Times New Roman" w:cs="Times New Roman"/>
          <w:b/>
          <w:sz w:val="24"/>
          <w:szCs w:val="24"/>
          <w:lang w:val="kk-KZ"/>
        </w:rPr>
      </w:pPr>
    </w:p>
    <w:p w:rsidR="00F502D7" w:rsidRDefault="00F502D7" w:rsidP="00F502D7">
      <w:pPr>
        <w:jc w:val="center"/>
        <w:rPr>
          <w:rFonts w:ascii="Times New Roman" w:hAnsi="Times New Roman" w:cs="Times New Roman"/>
          <w:b/>
          <w:sz w:val="24"/>
          <w:szCs w:val="24"/>
          <w:lang w:val="kk-KZ"/>
        </w:rPr>
      </w:pPr>
      <w:r w:rsidRPr="007236DE">
        <w:rPr>
          <w:rFonts w:ascii="Times New Roman" w:hAnsi="Times New Roman" w:cs="Times New Roman"/>
          <w:b/>
          <w:sz w:val="24"/>
          <w:szCs w:val="24"/>
          <w:lang w:val="kk-KZ"/>
        </w:rPr>
        <w:t>Диагностикалық жұмыстың анықтамасы</w:t>
      </w:r>
    </w:p>
    <w:p w:rsidR="00F502D7" w:rsidRPr="00075E3D" w:rsidRDefault="00F502D7" w:rsidP="00F502D7">
      <w:pPr>
        <w:jc w:val="right"/>
        <w:rPr>
          <w:rFonts w:ascii="Times New Roman" w:hAnsi="Times New Roman" w:cs="Times New Roman"/>
          <w:sz w:val="24"/>
          <w:szCs w:val="24"/>
          <w:lang w:val="kk-KZ"/>
        </w:rPr>
      </w:pPr>
      <w:r w:rsidRPr="00075E3D">
        <w:rPr>
          <w:rFonts w:ascii="Times New Roman" w:hAnsi="Times New Roman" w:cs="Times New Roman"/>
          <w:sz w:val="24"/>
          <w:szCs w:val="24"/>
          <w:lang w:val="kk-KZ"/>
        </w:rPr>
        <w:t>Уақыты: 20.09.2019ж</w:t>
      </w:r>
    </w:p>
    <w:p w:rsidR="00F502D7" w:rsidRPr="007236DE" w:rsidRDefault="00F502D7" w:rsidP="00F502D7">
      <w:pPr>
        <w:rPr>
          <w:rFonts w:ascii="Times New Roman" w:hAnsi="Times New Roman" w:cs="Times New Roman"/>
          <w:b/>
          <w:sz w:val="24"/>
          <w:szCs w:val="24"/>
          <w:lang w:val="kk-KZ"/>
        </w:rPr>
      </w:pPr>
      <w:r w:rsidRPr="007236DE">
        <w:rPr>
          <w:rFonts w:ascii="Times New Roman" w:hAnsi="Times New Roman" w:cs="Times New Roman"/>
          <w:b/>
          <w:sz w:val="24"/>
          <w:szCs w:val="24"/>
          <w:lang w:val="kk-KZ"/>
        </w:rPr>
        <w:t>Әдістеме</w:t>
      </w:r>
      <w:r>
        <w:rPr>
          <w:rFonts w:ascii="Times New Roman" w:hAnsi="Times New Roman" w:cs="Times New Roman"/>
          <w:b/>
          <w:sz w:val="24"/>
          <w:szCs w:val="24"/>
          <w:lang w:val="kk-KZ"/>
        </w:rPr>
        <w:t>лер</w:t>
      </w:r>
      <w:r w:rsidRPr="007236DE">
        <w:rPr>
          <w:rFonts w:ascii="Times New Roman" w:hAnsi="Times New Roman" w:cs="Times New Roman"/>
          <w:b/>
          <w:sz w:val="24"/>
          <w:szCs w:val="24"/>
          <w:lang w:val="kk-KZ"/>
        </w:rPr>
        <w:t>: «Көріп есте сақтау» процесін тексеру тесті</w:t>
      </w:r>
      <w:r>
        <w:rPr>
          <w:rFonts w:ascii="Times New Roman" w:hAnsi="Times New Roman" w:cs="Times New Roman"/>
          <w:b/>
          <w:sz w:val="24"/>
          <w:szCs w:val="24"/>
          <w:lang w:val="kk-KZ"/>
        </w:rPr>
        <w:t>, Дыбыстық есте сақтау процесін тексеру тесті, Зейін қабілетін тексеру тесті, «Күрделі ұқсастықтар» әдісі</w:t>
      </w:r>
      <w:r w:rsidRPr="007236DE">
        <w:rPr>
          <w:rFonts w:ascii="Times New Roman" w:hAnsi="Times New Roman" w:cs="Times New Roman"/>
          <w:b/>
          <w:sz w:val="24"/>
          <w:szCs w:val="24"/>
          <w:lang w:val="kk-KZ"/>
        </w:rPr>
        <w:t>.</w:t>
      </w:r>
    </w:p>
    <w:p w:rsidR="00F502D7" w:rsidRDefault="00F502D7" w:rsidP="00F502D7">
      <w:pPr>
        <w:rPr>
          <w:rFonts w:ascii="Times New Roman" w:hAnsi="Times New Roman" w:cs="Times New Roman"/>
          <w:sz w:val="24"/>
          <w:szCs w:val="24"/>
          <w:lang w:val="kk-KZ"/>
        </w:rPr>
      </w:pPr>
      <w:r>
        <w:rPr>
          <w:rFonts w:ascii="Times New Roman" w:hAnsi="Times New Roman" w:cs="Times New Roman"/>
          <w:sz w:val="24"/>
          <w:szCs w:val="24"/>
          <w:lang w:val="kk-KZ"/>
        </w:rPr>
        <w:t>Мақсаты: білім алушылардың көріп есте сақтау, дыбыстық есте сақтау қабілеттерін зерттеу, зейін процесін тексеру, ойлау процесін зерттеу.</w:t>
      </w:r>
    </w:p>
    <w:p w:rsidR="00F502D7" w:rsidRDefault="00F502D7" w:rsidP="00F502D7">
      <w:pPr>
        <w:rPr>
          <w:rFonts w:ascii="Times New Roman" w:hAnsi="Times New Roman" w:cs="Times New Roman"/>
          <w:sz w:val="24"/>
          <w:szCs w:val="24"/>
          <w:lang w:val="kk-KZ"/>
        </w:rPr>
      </w:pPr>
      <w:r>
        <w:rPr>
          <w:rFonts w:ascii="Times New Roman" w:hAnsi="Times New Roman" w:cs="Times New Roman"/>
          <w:sz w:val="24"/>
          <w:szCs w:val="24"/>
          <w:lang w:val="kk-KZ"/>
        </w:rPr>
        <w:t>Зерттелінушілер: 10 сынып (саны-25)</w:t>
      </w:r>
    </w:p>
    <w:p w:rsidR="00F502D7" w:rsidRDefault="00F502D7" w:rsidP="00F502D7">
      <w:pPr>
        <w:rPr>
          <w:rFonts w:ascii="Times New Roman" w:hAnsi="Times New Roman" w:cs="Times New Roman"/>
          <w:sz w:val="24"/>
          <w:szCs w:val="24"/>
          <w:lang w:val="kk-KZ"/>
        </w:rPr>
      </w:pPr>
      <w:r>
        <w:rPr>
          <w:rFonts w:ascii="Times New Roman" w:hAnsi="Times New Roman" w:cs="Times New Roman"/>
          <w:sz w:val="24"/>
          <w:szCs w:val="24"/>
          <w:lang w:val="kk-KZ"/>
        </w:rPr>
        <w:t>Психолог: Раимкулова Гүлжан Жумалиевна</w:t>
      </w:r>
    </w:p>
    <w:p w:rsidR="00F502D7" w:rsidRDefault="00F502D7" w:rsidP="00F502D7">
      <w:pPr>
        <w:rPr>
          <w:rFonts w:ascii="Times New Roman" w:hAnsi="Times New Roman" w:cs="Times New Roman"/>
          <w:sz w:val="24"/>
          <w:szCs w:val="24"/>
          <w:lang w:val="kk-KZ"/>
        </w:rPr>
      </w:pPr>
      <w:r>
        <w:rPr>
          <w:rFonts w:ascii="Times New Roman" w:hAnsi="Times New Roman" w:cs="Times New Roman"/>
          <w:sz w:val="24"/>
          <w:szCs w:val="24"/>
          <w:lang w:val="kk-KZ"/>
        </w:rPr>
        <w:t>Зерттеу анализі:</w:t>
      </w:r>
    </w:p>
    <w:tbl>
      <w:tblPr>
        <w:tblStyle w:val="a3"/>
        <w:tblpPr w:leftFromText="180" w:rightFromText="180" w:vertAnchor="text" w:horzAnchor="margin" w:tblpY="396"/>
        <w:tblOverlap w:val="never"/>
        <w:tblW w:w="9788" w:type="dxa"/>
        <w:tblLook w:val="04A0"/>
      </w:tblPr>
      <w:tblGrid>
        <w:gridCol w:w="609"/>
        <w:gridCol w:w="4211"/>
        <w:gridCol w:w="1242"/>
        <w:gridCol w:w="1242"/>
        <w:gridCol w:w="1242"/>
        <w:gridCol w:w="1242"/>
      </w:tblGrid>
      <w:tr w:rsidR="00F502D7" w:rsidRPr="00E51E7B" w:rsidTr="003C06A1">
        <w:trPr>
          <w:trHeight w:val="365"/>
        </w:trPr>
        <w:tc>
          <w:tcPr>
            <w:tcW w:w="609" w:type="dxa"/>
          </w:tcPr>
          <w:p w:rsidR="00F502D7" w:rsidRPr="008A7C01" w:rsidRDefault="00F502D7" w:rsidP="003C06A1">
            <w:pPr>
              <w:jc w:val="center"/>
              <w:rPr>
                <w:rFonts w:ascii="Times New Roman" w:hAnsi="Times New Roman" w:cs="Times New Roman"/>
                <w:b/>
                <w:sz w:val="20"/>
                <w:szCs w:val="20"/>
                <w:lang w:val="kk-KZ"/>
              </w:rPr>
            </w:pPr>
            <w:r w:rsidRPr="008A7C01">
              <w:rPr>
                <w:rFonts w:ascii="Times New Roman" w:hAnsi="Times New Roman" w:cs="Times New Roman"/>
                <w:b/>
                <w:sz w:val="20"/>
                <w:szCs w:val="20"/>
                <w:lang w:val="kk-KZ"/>
              </w:rPr>
              <w:t>р/с</w:t>
            </w:r>
          </w:p>
        </w:tc>
        <w:tc>
          <w:tcPr>
            <w:tcW w:w="4211" w:type="dxa"/>
          </w:tcPr>
          <w:p w:rsidR="00F502D7" w:rsidRPr="008A7C01" w:rsidRDefault="00F502D7" w:rsidP="003C06A1">
            <w:pPr>
              <w:jc w:val="center"/>
              <w:rPr>
                <w:rFonts w:ascii="Times New Roman" w:hAnsi="Times New Roman" w:cs="Times New Roman"/>
                <w:b/>
                <w:sz w:val="20"/>
                <w:szCs w:val="20"/>
                <w:lang w:val="kk-KZ"/>
              </w:rPr>
            </w:pPr>
            <w:r w:rsidRPr="008A7C01">
              <w:rPr>
                <w:rFonts w:ascii="Times New Roman" w:hAnsi="Times New Roman" w:cs="Times New Roman"/>
                <w:b/>
                <w:sz w:val="20"/>
                <w:szCs w:val="20"/>
                <w:lang w:val="kk-KZ"/>
              </w:rPr>
              <w:t>Аты-жөні</w:t>
            </w:r>
          </w:p>
        </w:tc>
        <w:tc>
          <w:tcPr>
            <w:tcW w:w="1242" w:type="dxa"/>
          </w:tcPr>
          <w:p w:rsidR="00F502D7" w:rsidRPr="008A7C01" w:rsidRDefault="00F502D7" w:rsidP="003C06A1">
            <w:pPr>
              <w:jc w:val="center"/>
              <w:rPr>
                <w:rFonts w:ascii="Times New Roman" w:hAnsi="Times New Roman" w:cs="Times New Roman"/>
                <w:b/>
                <w:sz w:val="20"/>
                <w:szCs w:val="20"/>
                <w:lang w:val="kk-KZ"/>
              </w:rPr>
            </w:pPr>
            <w:r>
              <w:rPr>
                <w:rFonts w:ascii="Times New Roman" w:hAnsi="Times New Roman" w:cs="Times New Roman"/>
                <w:b/>
                <w:sz w:val="20"/>
                <w:szCs w:val="20"/>
                <w:lang w:val="kk-KZ"/>
              </w:rPr>
              <w:t>Көріп есте сақтау</w:t>
            </w:r>
          </w:p>
        </w:tc>
        <w:tc>
          <w:tcPr>
            <w:tcW w:w="1242" w:type="dxa"/>
          </w:tcPr>
          <w:p w:rsidR="00F502D7" w:rsidRPr="008A7C01" w:rsidRDefault="00F502D7" w:rsidP="003C06A1">
            <w:pPr>
              <w:jc w:val="center"/>
              <w:rPr>
                <w:rFonts w:ascii="Times New Roman" w:hAnsi="Times New Roman" w:cs="Times New Roman"/>
                <w:b/>
                <w:sz w:val="20"/>
                <w:szCs w:val="20"/>
                <w:lang w:val="kk-KZ"/>
              </w:rPr>
            </w:pPr>
            <w:r>
              <w:rPr>
                <w:rFonts w:ascii="Times New Roman" w:hAnsi="Times New Roman" w:cs="Times New Roman"/>
                <w:b/>
                <w:sz w:val="20"/>
                <w:szCs w:val="20"/>
                <w:lang w:val="kk-KZ"/>
              </w:rPr>
              <w:t>Дыбыстық ес</w:t>
            </w:r>
          </w:p>
        </w:tc>
        <w:tc>
          <w:tcPr>
            <w:tcW w:w="1242" w:type="dxa"/>
          </w:tcPr>
          <w:p w:rsidR="00F502D7" w:rsidRPr="008A7C01" w:rsidRDefault="00F502D7" w:rsidP="003C06A1">
            <w:pPr>
              <w:jc w:val="center"/>
              <w:rPr>
                <w:rFonts w:ascii="Times New Roman" w:hAnsi="Times New Roman" w:cs="Times New Roman"/>
                <w:b/>
                <w:sz w:val="20"/>
                <w:szCs w:val="20"/>
                <w:lang w:val="kk-KZ"/>
              </w:rPr>
            </w:pPr>
            <w:r>
              <w:rPr>
                <w:rFonts w:ascii="Times New Roman" w:hAnsi="Times New Roman" w:cs="Times New Roman"/>
                <w:b/>
                <w:sz w:val="20"/>
                <w:szCs w:val="20"/>
                <w:lang w:val="kk-KZ"/>
              </w:rPr>
              <w:t xml:space="preserve">Зейін </w:t>
            </w:r>
          </w:p>
        </w:tc>
        <w:tc>
          <w:tcPr>
            <w:tcW w:w="1242" w:type="dxa"/>
          </w:tcPr>
          <w:p w:rsidR="00F502D7" w:rsidRPr="008A7C01" w:rsidRDefault="00F502D7" w:rsidP="003C06A1">
            <w:pPr>
              <w:jc w:val="center"/>
              <w:rPr>
                <w:rFonts w:ascii="Times New Roman" w:hAnsi="Times New Roman" w:cs="Times New Roman"/>
                <w:b/>
                <w:sz w:val="20"/>
                <w:szCs w:val="20"/>
                <w:lang w:val="kk-KZ"/>
              </w:rPr>
            </w:pPr>
            <w:r>
              <w:rPr>
                <w:rFonts w:ascii="Times New Roman" w:hAnsi="Times New Roman" w:cs="Times New Roman"/>
                <w:b/>
                <w:sz w:val="20"/>
                <w:szCs w:val="20"/>
                <w:lang w:val="kk-KZ"/>
              </w:rPr>
              <w:t xml:space="preserve">Ойлау </w:t>
            </w:r>
          </w:p>
        </w:tc>
      </w:tr>
      <w:tr w:rsidR="00F502D7" w:rsidRPr="00E51E7B" w:rsidTr="003C06A1">
        <w:trPr>
          <w:trHeight w:val="207"/>
        </w:trPr>
        <w:tc>
          <w:tcPr>
            <w:tcW w:w="609" w:type="dxa"/>
          </w:tcPr>
          <w:p w:rsidR="00F502D7" w:rsidRPr="008A7C01" w:rsidRDefault="00F502D7" w:rsidP="00F502D7">
            <w:pPr>
              <w:pStyle w:val="a4"/>
              <w:numPr>
                <w:ilvl w:val="0"/>
                <w:numId w:val="8"/>
              </w:numPr>
              <w:rPr>
                <w:rFonts w:ascii="Times New Roman" w:hAnsi="Times New Roman" w:cs="Times New Roman"/>
                <w:sz w:val="20"/>
                <w:szCs w:val="20"/>
                <w:lang w:val="kk-KZ"/>
              </w:rPr>
            </w:pPr>
          </w:p>
        </w:tc>
        <w:tc>
          <w:tcPr>
            <w:tcW w:w="4211" w:type="dxa"/>
          </w:tcPr>
          <w:p w:rsidR="00F502D7" w:rsidRPr="008A7C01" w:rsidRDefault="00F502D7" w:rsidP="003C06A1">
            <w:pPr>
              <w:rPr>
                <w:rFonts w:ascii="Times New Roman" w:hAnsi="Times New Roman" w:cs="Times New Roman"/>
                <w:sz w:val="20"/>
                <w:szCs w:val="20"/>
                <w:lang w:val="kk-KZ"/>
              </w:rPr>
            </w:pPr>
            <w:r>
              <w:rPr>
                <w:rFonts w:ascii="Times New Roman" w:hAnsi="Times New Roman" w:cs="Times New Roman"/>
                <w:sz w:val="20"/>
                <w:szCs w:val="20"/>
                <w:lang w:val="kk-KZ"/>
              </w:rPr>
              <w:t xml:space="preserve">Айтмаганбет Әліби Ерланұлы </w:t>
            </w:r>
          </w:p>
        </w:tc>
        <w:tc>
          <w:tcPr>
            <w:tcW w:w="1242" w:type="dxa"/>
          </w:tcPr>
          <w:p w:rsidR="00F502D7" w:rsidRPr="008A7C01" w:rsidRDefault="00F502D7" w:rsidP="003C06A1">
            <w:pPr>
              <w:rPr>
                <w:rFonts w:ascii="Times New Roman" w:hAnsi="Times New Roman" w:cs="Times New Roman"/>
                <w:sz w:val="20"/>
                <w:szCs w:val="20"/>
                <w:lang w:val="kk-KZ"/>
              </w:rPr>
            </w:pPr>
            <w:r>
              <w:rPr>
                <w:rFonts w:ascii="Times New Roman" w:hAnsi="Times New Roman" w:cs="Times New Roman"/>
                <w:sz w:val="20"/>
                <w:szCs w:val="20"/>
                <w:lang w:val="kk-KZ"/>
              </w:rPr>
              <w:t>жоғары</w:t>
            </w:r>
          </w:p>
        </w:tc>
        <w:tc>
          <w:tcPr>
            <w:tcW w:w="1242" w:type="dxa"/>
          </w:tcPr>
          <w:p w:rsidR="00F502D7" w:rsidRPr="008A7C01" w:rsidRDefault="00F502D7" w:rsidP="003C06A1">
            <w:pPr>
              <w:rPr>
                <w:rFonts w:ascii="Times New Roman" w:hAnsi="Times New Roman" w:cs="Times New Roman"/>
                <w:sz w:val="20"/>
                <w:szCs w:val="20"/>
                <w:lang w:val="kk-KZ"/>
              </w:rPr>
            </w:pPr>
            <w:r>
              <w:rPr>
                <w:rFonts w:ascii="Times New Roman" w:hAnsi="Times New Roman" w:cs="Times New Roman"/>
                <w:sz w:val="20"/>
                <w:szCs w:val="20"/>
                <w:lang w:val="kk-KZ"/>
              </w:rPr>
              <w:t>жоғары</w:t>
            </w:r>
          </w:p>
        </w:tc>
        <w:tc>
          <w:tcPr>
            <w:tcW w:w="1242" w:type="dxa"/>
          </w:tcPr>
          <w:p w:rsidR="00F502D7" w:rsidRPr="008A7C01" w:rsidRDefault="00F502D7" w:rsidP="003C06A1">
            <w:pPr>
              <w:rPr>
                <w:rFonts w:ascii="Times New Roman" w:hAnsi="Times New Roman" w:cs="Times New Roman"/>
                <w:sz w:val="20"/>
                <w:szCs w:val="20"/>
                <w:lang w:val="kk-KZ"/>
              </w:rPr>
            </w:pPr>
            <w:r>
              <w:rPr>
                <w:rFonts w:ascii="Times New Roman" w:hAnsi="Times New Roman" w:cs="Times New Roman"/>
                <w:sz w:val="20"/>
                <w:szCs w:val="20"/>
                <w:lang w:val="kk-KZ"/>
              </w:rPr>
              <w:t>жоғары</w:t>
            </w:r>
          </w:p>
        </w:tc>
        <w:tc>
          <w:tcPr>
            <w:tcW w:w="1242" w:type="dxa"/>
          </w:tcPr>
          <w:p w:rsidR="00F502D7" w:rsidRPr="008A7C01" w:rsidRDefault="00F502D7" w:rsidP="003C06A1">
            <w:pPr>
              <w:rPr>
                <w:rFonts w:ascii="Times New Roman" w:hAnsi="Times New Roman" w:cs="Times New Roman"/>
                <w:sz w:val="20"/>
                <w:szCs w:val="20"/>
                <w:lang w:val="kk-KZ"/>
              </w:rPr>
            </w:pPr>
            <w:r>
              <w:rPr>
                <w:rFonts w:ascii="Times New Roman" w:hAnsi="Times New Roman" w:cs="Times New Roman"/>
                <w:sz w:val="20"/>
                <w:szCs w:val="20"/>
                <w:lang w:val="kk-KZ"/>
              </w:rPr>
              <w:t>жоғары</w:t>
            </w:r>
          </w:p>
        </w:tc>
      </w:tr>
      <w:tr w:rsidR="00F502D7" w:rsidRPr="00E51E7B" w:rsidTr="003C06A1">
        <w:trPr>
          <w:trHeight w:val="207"/>
        </w:trPr>
        <w:tc>
          <w:tcPr>
            <w:tcW w:w="609" w:type="dxa"/>
          </w:tcPr>
          <w:p w:rsidR="00F502D7" w:rsidRPr="008A7C01" w:rsidRDefault="00F502D7" w:rsidP="00F502D7">
            <w:pPr>
              <w:pStyle w:val="a4"/>
              <w:numPr>
                <w:ilvl w:val="0"/>
                <w:numId w:val="8"/>
              </w:numPr>
              <w:rPr>
                <w:rFonts w:ascii="Times New Roman" w:hAnsi="Times New Roman" w:cs="Times New Roman"/>
                <w:sz w:val="20"/>
                <w:szCs w:val="20"/>
                <w:lang w:val="kk-KZ"/>
              </w:rPr>
            </w:pPr>
          </w:p>
        </w:tc>
        <w:tc>
          <w:tcPr>
            <w:tcW w:w="4211" w:type="dxa"/>
          </w:tcPr>
          <w:p w:rsidR="00F502D7" w:rsidRPr="008A7C01" w:rsidRDefault="00F502D7" w:rsidP="003C06A1">
            <w:pPr>
              <w:rPr>
                <w:rFonts w:ascii="Times New Roman" w:hAnsi="Times New Roman" w:cs="Times New Roman"/>
                <w:sz w:val="20"/>
                <w:szCs w:val="20"/>
                <w:lang w:val="kk-KZ"/>
              </w:rPr>
            </w:pPr>
            <w:r>
              <w:rPr>
                <w:rFonts w:ascii="Times New Roman" w:hAnsi="Times New Roman" w:cs="Times New Roman"/>
                <w:sz w:val="20"/>
                <w:szCs w:val="20"/>
                <w:lang w:val="kk-KZ"/>
              </w:rPr>
              <w:t xml:space="preserve">Абаш Әлия Адилхатқызы </w:t>
            </w:r>
          </w:p>
        </w:tc>
        <w:tc>
          <w:tcPr>
            <w:tcW w:w="1242" w:type="dxa"/>
          </w:tcPr>
          <w:p w:rsidR="00F502D7" w:rsidRPr="008A7C01" w:rsidRDefault="00F502D7" w:rsidP="003C06A1">
            <w:pPr>
              <w:rPr>
                <w:rFonts w:ascii="Times New Roman" w:hAnsi="Times New Roman" w:cs="Times New Roman"/>
                <w:sz w:val="20"/>
                <w:szCs w:val="20"/>
                <w:lang w:val="kk-KZ"/>
              </w:rPr>
            </w:pPr>
            <w:r>
              <w:rPr>
                <w:rFonts w:ascii="Times New Roman" w:hAnsi="Times New Roman" w:cs="Times New Roman"/>
                <w:sz w:val="20"/>
                <w:szCs w:val="20"/>
                <w:lang w:val="kk-KZ"/>
              </w:rPr>
              <w:t>орташа</w:t>
            </w:r>
          </w:p>
        </w:tc>
        <w:tc>
          <w:tcPr>
            <w:tcW w:w="1242" w:type="dxa"/>
          </w:tcPr>
          <w:p w:rsidR="00F502D7" w:rsidRPr="008A7C01" w:rsidRDefault="00F502D7" w:rsidP="003C06A1">
            <w:pPr>
              <w:rPr>
                <w:rFonts w:ascii="Times New Roman" w:hAnsi="Times New Roman" w:cs="Times New Roman"/>
                <w:sz w:val="20"/>
                <w:szCs w:val="20"/>
                <w:lang w:val="kk-KZ"/>
              </w:rPr>
            </w:pPr>
            <w:r>
              <w:rPr>
                <w:rFonts w:ascii="Times New Roman" w:hAnsi="Times New Roman" w:cs="Times New Roman"/>
                <w:sz w:val="20"/>
                <w:szCs w:val="20"/>
                <w:lang w:val="kk-KZ"/>
              </w:rPr>
              <w:t>орташа</w:t>
            </w:r>
          </w:p>
        </w:tc>
        <w:tc>
          <w:tcPr>
            <w:tcW w:w="1242" w:type="dxa"/>
          </w:tcPr>
          <w:p w:rsidR="00F502D7" w:rsidRPr="008A7C01" w:rsidRDefault="00F502D7" w:rsidP="003C06A1">
            <w:pPr>
              <w:rPr>
                <w:rFonts w:ascii="Times New Roman" w:hAnsi="Times New Roman" w:cs="Times New Roman"/>
                <w:sz w:val="20"/>
                <w:szCs w:val="20"/>
                <w:lang w:val="kk-KZ"/>
              </w:rPr>
            </w:pPr>
            <w:r>
              <w:rPr>
                <w:rFonts w:ascii="Times New Roman" w:hAnsi="Times New Roman" w:cs="Times New Roman"/>
                <w:sz w:val="20"/>
                <w:szCs w:val="20"/>
                <w:lang w:val="kk-KZ"/>
              </w:rPr>
              <w:t>жоғары</w:t>
            </w:r>
          </w:p>
        </w:tc>
        <w:tc>
          <w:tcPr>
            <w:tcW w:w="1242" w:type="dxa"/>
          </w:tcPr>
          <w:p w:rsidR="00F502D7" w:rsidRPr="008A7C01" w:rsidRDefault="00F502D7" w:rsidP="003C06A1">
            <w:pPr>
              <w:rPr>
                <w:rFonts w:ascii="Times New Roman" w:hAnsi="Times New Roman" w:cs="Times New Roman"/>
                <w:sz w:val="20"/>
                <w:szCs w:val="20"/>
                <w:lang w:val="kk-KZ"/>
              </w:rPr>
            </w:pPr>
            <w:r>
              <w:rPr>
                <w:rFonts w:ascii="Times New Roman" w:hAnsi="Times New Roman" w:cs="Times New Roman"/>
                <w:sz w:val="20"/>
                <w:szCs w:val="20"/>
                <w:lang w:val="kk-KZ"/>
              </w:rPr>
              <w:t>жоғары</w:t>
            </w:r>
          </w:p>
        </w:tc>
      </w:tr>
      <w:tr w:rsidR="00F502D7" w:rsidRPr="00E51E7B" w:rsidTr="003C06A1">
        <w:trPr>
          <w:trHeight w:val="207"/>
        </w:trPr>
        <w:tc>
          <w:tcPr>
            <w:tcW w:w="609" w:type="dxa"/>
          </w:tcPr>
          <w:p w:rsidR="00F502D7" w:rsidRPr="008A7C01" w:rsidRDefault="00F502D7" w:rsidP="00F502D7">
            <w:pPr>
              <w:pStyle w:val="a4"/>
              <w:numPr>
                <w:ilvl w:val="0"/>
                <w:numId w:val="8"/>
              </w:numPr>
              <w:rPr>
                <w:rFonts w:ascii="Times New Roman" w:hAnsi="Times New Roman" w:cs="Times New Roman"/>
                <w:sz w:val="20"/>
                <w:szCs w:val="20"/>
                <w:lang w:val="kk-KZ"/>
              </w:rPr>
            </w:pPr>
          </w:p>
        </w:tc>
        <w:tc>
          <w:tcPr>
            <w:tcW w:w="4211" w:type="dxa"/>
          </w:tcPr>
          <w:p w:rsidR="00F502D7" w:rsidRPr="008A7C01" w:rsidRDefault="00F502D7" w:rsidP="003C06A1">
            <w:pPr>
              <w:rPr>
                <w:rFonts w:ascii="Times New Roman" w:hAnsi="Times New Roman" w:cs="Times New Roman"/>
                <w:sz w:val="20"/>
                <w:szCs w:val="20"/>
                <w:lang w:val="kk-KZ"/>
              </w:rPr>
            </w:pPr>
            <w:r>
              <w:rPr>
                <w:rFonts w:ascii="Times New Roman" w:hAnsi="Times New Roman" w:cs="Times New Roman"/>
                <w:sz w:val="20"/>
                <w:szCs w:val="20"/>
                <w:lang w:val="kk-KZ"/>
              </w:rPr>
              <w:t xml:space="preserve">Айтуған Индира Амансерікқызы </w:t>
            </w:r>
          </w:p>
        </w:tc>
        <w:tc>
          <w:tcPr>
            <w:tcW w:w="1242" w:type="dxa"/>
          </w:tcPr>
          <w:p w:rsidR="00F502D7" w:rsidRPr="008A7C01" w:rsidRDefault="00F502D7" w:rsidP="003C06A1">
            <w:pPr>
              <w:rPr>
                <w:rFonts w:ascii="Times New Roman" w:hAnsi="Times New Roman" w:cs="Times New Roman"/>
                <w:sz w:val="20"/>
                <w:szCs w:val="20"/>
                <w:lang w:val="kk-KZ"/>
              </w:rPr>
            </w:pPr>
            <w:r>
              <w:rPr>
                <w:rFonts w:ascii="Times New Roman" w:hAnsi="Times New Roman" w:cs="Times New Roman"/>
                <w:sz w:val="20"/>
                <w:szCs w:val="20"/>
                <w:lang w:val="kk-KZ"/>
              </w:rPr>
              <w:t>жоғары</w:t>
            </w:r>
          </w:p>
        </w:tc>
        <w:tc>
          <w:tcPr>
            <w:tcW w:w="1242" w:type="dxa"/>
          </w:tcPr>
          <w:p w:rsidR="00F502D7" w:rsidRPr="008A7C01" w:rsidRDefault="00F502D7" w:rsidP="003C06A1">
            <w:pPr>
              <w:rPr>
                <w:rFonts w:ascii="Times New Roman" w:hAnsi="Times New Roman" w:cs="Times New Roman"/>
                <w:sz w:val="20"/>
                <w:szCs w:val="20"/>
                <w:lang w:val="kk-KZ"/>
              </w:rPr>
            </w:pPr>
            <w:r>
              <w:rPr>
                <w:rFonts w:ascii="Times New Roman" w:hAnsi="Times New Roman" w:cs="Times New Roman"/>
                <w:sz w:val="20"/>
                <w:szCs w:val="20"/>
                <w:lang w:val="kk-KZ"/>
              </w:rPr>
              <w:t>орташа</w:t>
            </w:r>
          </w:p>
        </w:tc>
        <w:tc>
          <w:tcPr>
            <w:tcW w:w="1242" w:type="dxa"/>
          </w:tcPr>
          <w:p w:rsidR="00F502D7" w:rsidRPr="008A7C01" w:rsidRDefault="00F502D7" w:rsidP="003C06A1">
            <w:pPr>
              <w:rPr>
                <w:rFonts w:ascii="Times New Roman" w:hAnsi="Times New Roman" w:cs="Times New Roman"/>
                <w:sz w:val="20"/>
                <w:szCs w:val="20"/>
                <w:lang w:val="kk-KZ"/>
              </w:rPr>
            </w:pPr>
            <w:r>
              <w:rPr>
                <w:rFonts w:ascii="Times New Roman" w:hAnsi="Times New Roman" w:cs="Times New Roman"/>
                <w:sz w:val="20"/>
                <w:szCs w:val="20"/>
                <w:lang w:val="kk-KZ"/>
              </w:rPr>
              <w:t>жоғары</w:t>
            </w:r>
          </w:p>
        </w:tc>
        <w:tc>
          <w:tcPr>
            <w:tcW w:w="1242" w:type="dxa"/>
          </w:tcPr>
          <w:p w:rsidR="00F502D7" w:rsidRPr="008A7C01" w:rsidRDefault="00F502D7" w:rsidP="003C06A1">
            <w:pPr>
              <w:rPr>
                <w:rFonts w:ascii="Times New Roman" w:hAnsi="Times New Roman" w:cs="Times New Roman"/>
                <w:sz w:val="20"/>
                <w:szCs w:val="20"/>
                <w:lang w:val="kk-KZ"/>
              </w:rPr>
            </w:pPr>
            <w:r>
              <w:rPr>
                <w:rFonts w:ascii="Times New Roman" w:hAnsi="Times New Roman" w:cs="Times New Roman"/>
                <w:sz w:val="20"/>
                <w:szCs w:val="20"/>
                <w:lang w:val="kk-KZ"/>
              </w:rPr>
              <w:t>жоғары</w:t>
            </w:r>
          </w:p>
        </w:tc>
      </w:tr>
      <w:tr w:rsidR="00F502D7" w:rsidRPr="00E51E7B" w:rsidTr="003C06A1">
        <w:trPr>
          <w:trHeight w:val="207"/>
        </w:trPr>
        <w:tc>
          <w:tcPr>
            <w:tcW w:w="609" w:type="dxa"/>
          </w:tcPr>
          <w:p w:rsidR="00F502D7" w:rsidRPr="008A7C01" w:rsidRDefault="00F502D7" w:rsidP="00F502D7">
            <w:pPr>
              <w:pStyle w:val="a4"/>
              <w:numPr>
                <w:ilvl w:val="0"/>
                <w:numId w:val="8"/>
              </w:numPr>
              <w:rPr>
                <w:rFonts w:ascii="Times New Roman" w:hAnsi="Times New Roman" w:cs="Times New Roman"/>
                <w:sz w:val="20"/>
                <w:szCs w:val="20"/>
                <w:lang w:val="kk-KZ"/>
              </w:rPr>
            </w:pPr>
          </w:p>
        </w:tc>
        <w:tc>
          <w:tcPr>
            <w:tcW w:w="4211" w:type="dxa"/>
          </w:tcPr>
          <w:p w:rsidR="00F502D7" w:rsidRPr="008A7C01" w:rsidRDefault="00F502D7" w:rsidP="003C06A1">
            <w:pPr>
              <w:rPr>
                <w:rFonts w:ascii="Times New Roman" w:hAnsi="Times New Roman" w:cs="Times New Roman"/>
                <w:sz w:val="20"/>
                <w:szCs w:val="20"/>
                <w:lang w:val="kk-KZ"/>
              </w:rPr>
            </w:pPr>
            <w:r>
              <w:rPr>
                <w:rFonts w:ascii="Times New Roman" w:hAnsi="Times New Roman" w:cs="Times New Roman"/>
                <w:sz w:val="20"/>
                <w:szCs w:val="20"/>
                <w:lang w:val="kk-KZ"/>
              </w:rPr>
              <w:t xml:space="preserve">Алибекова Томирис Куанышбекқызы </w:t>
            </w:r>
          </w:p>
        </w:tc>
        <w:tc>
          <w:tcPr>
            <w:tcW w:w="1242" w:type="dxa"/>
          </w:tcPr>
          <w:p w:rsidR="00F502D7" w:rsidRPr="008A7C01" w:rsidRDefault="00F502D7" w:rsidP="003C06A1">
            <w:pPr>
              <w:rPr>
                <w:rFonts w:ascii="Times New Roman" w:hAnsi="Times New Roman" w:cs="Times New Roman"/>
                <w:sz w:val="20"/>
                <w:szCs w:val="20"/>
                <w:lang w:val="kk-KZ"/>
              </w:rPr>
            </w:pPr>
            <w:r>
              <w:rPr>
                <w:rFonts w:ascii="Times New Roman" w:hAnsi="Times New Roman" w:cs="Times New Roman"/>
                <w:sz w:val="20"/>
                <w:szCs w:val="20"/>
                <w:lang w:val="kk-KZ"/>
              </w:rPr>
              <w:t>жоғары</w:t>
            </w:r>
          </w:p>
        </w:tc>
        <w:tc>
          <w:tcPr>
            <w:tcW w:w="1242" w:type="dxa"/>
          </w:tcPr>
          <w:p w:rsidR="00F502D7" w:rsidRPr="008A7C01" w:rsidRDefault="00F502D7" w:rsidP="003C06A1">
            <w:pPr>
              <w:rPr>
                <w:rFonts w:ascii="Times New Roman" w:hAnsi="Times New Roman" w:cs="Times New Roman"/>
                <w:sz w:val="20"/>
                <w:szCs w:val="20"/>
                <w:lang w:val="kk-KZ"/>
              </w:rPr>
            </w:pPr>
            <w:r>
              <w:rPr>
                <w:rFonts w:ascii="Times New Roman" w:hAnsi="Times New Roman" w:cs="Times New Roman"/>
                <w:sz w:val="20"/>
                <w:szCs w:val="20"/>
                <w:lang w:val="kk-KZ"/>
              </w:rPr>
              <w:t>жоғары</w:t>
            </w:r>
          </w:p>
        </w:tc>
        <w:tc>
          <w:tcPr>
            <w:tcW w:w="1242" w:type="dxa"/>
          </w:tcPr>
          <w:p w:rsidR="00F502D7" w:rsidRPr="008A7C01" w:rsidRDefault="00F502D7" w:rsidP="003C06A1">
            <w:pPr>
              <w:rPr>
                <w:rFonts w:ascii="Times New Roman" w:hAnsi="Times New Roman" w:cs="Times New Roman"/>
                <w:sz w:val="20"/>
                <w:szCs w:val="20"/>
                <w:lang w:val="kk-KZ"/>
              </w:rPr>
            </w:pPr>
            <w:r>
              <w:rPr>
                <w:rFonts w:ascii="Times New Roman" w:hAnsi="Times New Roman" w:cs="Times New Roman"/>
                <w:sz w:val="20"/>
                <w:szCs w:val="20"/>
                <w:lang w:val="kk-KZ"/>
              </w:rPr>
              <w:t>жоғары</w:t>
            </w:r>
          </w:p>
        </w:tc>
        <w:tc>
          <w:tcPr>
            <w:tcW w:w="1242" w:type="dxa"/>
          </w:tcPr>
          <w:p w:rsidR="00F502D7" w:rsidRPr="008A7C01" w:rsidRDefault="00F502D7" w:rsidP="003C06A1">
            <w:pPr>
              <w:rPr>
                <w:rFonts w:ascii="Times New Roman" w:hAnsi="Times New Roman" w:cs="Times New Roman"/>
                <w:sz w:val="20"/>
                <w:szCs w:val="20"/>
                <w:lang w:val="kk-KZ"/>
              </w:rPr>
            </w:pPr>
            <w:r>
              <w:rPr>
                <w:rFonts w:ascii="Times New Roman" w:hAnsi="Times New Roman" w:cs="Times New Roman"/>
                <w:sz w:val="20"/>
                <w:szCs w:val="20"/>
                <w:lang w:val="kk-KZ"/>
              </w:rPr>
              <w:t>жоғары</w:t>
            </w:r>
          </w:p>
        </w:tc>
      </w:tr>
      <w:tr w:rsidR="00F502D7" w:rsidRPr="00E51E7B" w:rsidTr="003C06A1">
        <w:trPr>
          <w:trHeight w:val="207"/>
        </w:trPr>
        <w:tc>
          <w:tcPr>
            <w:tcW w:w="609" w:type="dxa"/>
          </w:tcPr>
          <w:p w:rsidR="00F502D7" w:rsidRPr="008A7C01" w:rsidRDefault="00F502D7" w:rsidP="00F502D7">
            <w:pPr>
              <w:pStyle w:val="a4"/>
              <w:numPr>
                <w:ilvl w:val="0"/>
                <w:numId w:val="8"/>
              </w:numPr>
              <w:rPr>
                <w:rFonts w:ascii="Times New Roman" w:hAnsi="Times New Roman" w:cs="Times New Roman"/>
                <w:sz w:val="20"/>
                <w:szCs w:val="20"/>
                <w:lang w:val="kk-KZ"/>
              </w:rPr>
            </w:pPr>
          </w:p>
        </w:tc>
        <w:tc>
          <w:tcPr>
            <w:tcW w:w="4211" w:type="dxa"/>
          </w:tcPr>
          <w:p w:rsidR="00F502D7" w:rsidRPr="00CD4D08" w:rsidRDefault="00F502D7" w:rsidP="003C06A1">
            <w:pPr>
              <w:rPr>
                <w:rFonts w:ascii="Times New Roman" w:hAnsi="Times New Roman" w:cs="Times New Roman"/>
                <w:color w:val="000000" w:themeColor="text1"/>
                <w:sz w:val="20"/>
                <w:szCs w:val="20"/>
                <w:lang w:val="kk-KZ"/>
              </w:rPr>
            </w:pPr>
            <w:r w:rsidRPr="00CD4D08">
              <w:rPr>
                <w:rFonts w:ascii="Times New Roman" w:hAnsi="Times New Roman" w:cs="Times New Roman"/>
                <w:color w:val="000000" w:themeColor="text1"/>
                <w:sz w:val="20"/>
                <w:szCs w:val="20"/>
                <w:lang w:val="kk-KZ"/>
              </w:rPr>
              <w:t xml:space="preserve">Алуадинов Алдияр Нурсултанович  </w:t>
            </w:r>
          </w:p>
        </w:tc>
        <w:tc>
          <w:tcPr>
            <w:tcW w:w="1242" w:type="dxa"/>
          </w:tcPr>
          <w:p w:rsidR="00F502D7" w:rsidRPr="00CD4D08" w:rsidRDefault="00F502D7" w:rsidP="003C06A1">
            <w:pP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жоғары</w:t>
            </w:r>
          </w:p>
        </w:tc>
        <w:tc>
          <w:tcPr>
            <w:tcW w:w="1242" w:type="dxa"/>
          </w:tcPr>
          <w:p w:rsidR="00F502D7" w:rsidRPr="00CD4D08" w:rsidRDefault="00F502D7" w:rsidP="003C06A1">
            <w:pP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жоғары</w:t>
            </w:r>
          </w:p>
        </w:tc>
        <w:tc>
          <w:tcPr>
            <w:tcW w:w="1242" w:type="dxa"/>
          </w:tcPr>
          <w:p w:rsidR="00F502D7" w:rsidRPr="00CD4D08" w:rsidRDefault="00F502D7" w:rsidP="003C06A1">
            <w:pP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жоғары</w:t>
            </w:r>
          </w:p>
        </w:tc>
        <w:tc>
          <w:tcPr>
            <w:tcW w:w="1242" w:type="dxa"/>
          </w:tcPr>
          <w:p w:rsidR="00F502D7" w:rsidRPr="00CD4D08" w:rsidRDefault="00F502D7" w:rsidP="003C06A1">
            <w:pP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жоғары</w:t>
            </w:r>
          </w:p>
        </w:tc>
      </w:tr>
      <w:tr w:rsidR="00F502D7" w:rsidRPr="00E51E7B" w:rsidTr="003C06A1">
        <w:trPr>
          <w:trHeight w:val="207"/>
        </w:trPr>
        <w:tc>
          <w:tcPr>
            <w:tcW w:w="609" w:type="dxa"/>
          </w:tcPr>
          <w:p w:rsidR="00F502D7" w:rsidRPr="008A7C01" w:rsidRDefault="00F502D7" w:rsidP="00F502D7">
            <w:pPr>
              <w:pStyle w:val="a4"/>
              <w:numPr>
                <w:ilvl w:val="0"/>
                <w:numId w:val="8"/>
              </w:numPr>
              <w:rPr>
                <w:rFonts w:ascii="Times New Roman" w:hAnsi="Times New Roman" w:cs="Times New Roman"/>
                <w:sz w:val="20"/>
                <w:szCs w:val="20"/>
                <w:lang w:val="kk-KZ"/>
              </w:rPr>
            </w:pPr>
          </w:p>
        </w:tc>
        <w:tc>
          <w:tcPr>
            <w:tcW w:w="4211" w:type="dxa"/>
          </w:tcPr>
          <w:p w:rsidR="00F502D7" w:rsidRDefault="00F502D7" w:rsidP="003C06A1">
            <w:pPr>
              <w:rPr>
                <w:rFonts w:ascii="Times New Roman" w:hAnsi="Times New Roman" w:cs="Times New Roman"/>
                <w:sz w:val="20"/>
                <w:szCs w:val="20"/>
                <w:lang w:val="kk-KZ"/>
              </w:rPr>
            </w:pPr>
            <w:r>
              <w:rPr>
                <w:rFonts w:ascii="Times New Roman" w:hAnsi="Times New Roman" w:cs="Times New Roman"/>
                <w:sz w:val="20"/>
                <w:szCs w:val="20"/>
                <w:lang w:val="kk-KZ"/>
              </w:rPr>
              <w:t>Асқаров Ильяс Аликұлы</w:t>
            </w:r>
          </w:p>
        </w:tc>
        <w:tc>
          <w:tcPr>
            <w:tcW w:w="1242" w:type="dxa"/>
          </w:tcPr>
          <w:p w:rsidR="00F502D7" w:rsidRDefault="00F502D7" w:rsidP="003C06A1">
            <w:pPr>
              <w:rPr>
                <w:rFonts w:ascii="Times New Roman" w:hAnsi="Times New Roman" w:cs="Times New Roman"/>
                <w:sz w:val="20"/>
                <w:szCs w:val="20"/>
                <w:lang w:val="kk-KZ"/>
              </w:rPr>
            </w:pPr>
            <w:r>
              <w:rPr>
                <w:rFonts w:ascii="Times New Roman" w:hAnsi="Times New Roman" w:cs="Times New Roman"/>
                <w:sz w:val="20"/>
                <w:szCs w:val="20"/>
                <w:lang w:val="kk-KZ"/>
              </w:rPr>
              <w:t>орташа</w:t>
            </w:r>
          </w:p>
        </w:tc>
        <w:tc>
          <w:tcPr>
            <w:tcW w:w="1242" w:type="dxa"/>
          </w:tcPr>
          <w:p w:rsidR="00F502D7" w:rsidRDefault="00F502D7" w:rsidP="003C06A1">
            <w:pPr>
              <w:rPr>
                <w:rFonts w:ascii="Times New Roman" w:hAnsi="Times New Roman" w:cs="Times New Roman"/>
                <w:sz w:val="20"/>
                <w:szCs w:val="20"/>
                <w:lang w:val="kk-KZ"/>
              </w:rPr>
            </w:pPr>
            <w:r>
              <w:rPr>
                <w:rFonts w:ascii="Times New Roman" w:hAnsi="Times New Roman" w:cs="Times New Roman"/>
                <w:sz w:val="20"/>
                <w:szCs w:val="20"/>
                <w:lang w:val="kk-KZ"/>
              </w:rPr>
              <w:t>орташа</w:t>
            </w:r>
          </w:p>
        </w:tc>
        <w:tc>
          <w:tcPr>
            <w:tcW w:w="1242" w:type="dxa"/>
          </w:tcPr>
          <w:p w:rsidR="00F502D7" w:rsidRDefault="00F502D7" w:rsidP="003C06A1">
            <w:pPr>
              <w:rPr>
                <w:rFonts w:ascii="Times New Roman" w:hAnsi="Times New Roman" w:cs="Times New Roman"/>
                <w:sz w:val="20"/>
                <w:szCs w:val="20"/>
                <w:lang w:val="kk-KZ"/>
              </w:rPr>
            </w:pPr>
            <w:r>
              <w:rPr>
                <w:rFonts w:ascii="Times New Roman" w:hAnsi="Times New Roman" w:cs="Times New Roman"/>
                <w:sz w:val="20"/>
                <w:szCs w:val="20"/>
                <w:lang w:val="kk-KZ"/>
              </w:rPr>
              <w:t>орташа</w:t>
            </w:r>
          </w:p>
        </w:tc>
        <w:tc>
          <w:tcPr>
            <w:tcW w:w="1242" w:type="dxa"/>
          </w:tcPr>
          <w:p w:rsidR="00F502D7" w:rsidRDefault="00F502D7" w:rsidP="003C06A1">
            <w:pPr>
              <w:rPr>
                <w:rFonts w:ascii="Times New Roman" w:hAnsi="Times New Roman" w:cs="Times New Roman"/>
                <w:sz w:val="20"/>
                <w:szCs w:val="20"/>
                <w:lang w:val="kk-KZ"/>
              </w:rPr>
            </w:pPr>
            <w:r>
              <w:rPr>
                <w:rFonts w:ascii="Times New Roman" w:hAnsi="Times New Roman" w:cs="Times New Roman"/>
                <w:sz w:val="20"/>
                <w:szCs w:val="20"/>
                <w:lang w:val="kk-KZ"/>
              </w:rPr>
              <w:t>жоғары</w:t>
            </w:r>
          </w:p>
        </w:tc>
      </w:tr>
      <w:tr w:rsidR="00F502D7" w:rsidRPr="00E51E7B" w:rsidTr="003C06A1">
        <w:trPr>
          <w:trHeight w:val="207"/>
        </w:trPr>
        <w:tc>
          <w:tcPr>
            <w:tcW w:w="609" w:type="dxa"/>
          </w:tcPr>
          <w:p w:rsidR="00F502D7" w:rsidRPr="008A7C01" w:rsidRDefault="00F502D7" w:rsidP="00F502D7">
            <w:pPr>
              <w:pStyle w:val="a4"/>
              <w:numPr>
                <w:ilvl w:val="0"/>
                <w:numId w:val="8"/>
              </w:numPr>
              <w:rPr>
                <w:rFonts w:ascii="Times New Roman" w:hAnsi="Times New Roman" w:cs="Times New Roman"/>
                <w:sz w:val="20"/>
                <w:szCs w:val="20"/>
                <w:lang w:val="kk-KZ"/>
              </w:rPr>
            </w:pPr>
          </w:p>
        </w:tc>
        <w:tc>
          <w:tcPr>
            <w:tcW w:w="4211" w:type="dxa"/>
          </w:tcPr>
          <w:p w:rsidR="00F502D7" w:rsidRPr="00FE4936" w:rsidRDefault="00F502D7" w:rsidP="003C06A1">
            <w:pPr>
              <w:rPr>
                <w:rFonts w:ascii="Times New Roman" w:hAnsi="Times New Roman" w:cs="Times New Roman"/>
                <w:sz w:val="20"/>
                <w:szCs w:val="20"/>
                <w:lang w:val="kk-KZ"/>
              </w:rPr>
            </w:pPr>
            <w:r>
              <w:rPr>
                <w:rFonts w:ascii="Times New Roman" w:hAnsi="Times New Roman" w:cs="Times New Roman"/>
                <w:sz w:val="20"/>
                <w:szCs w:val="20"/>
                <w:lang w:val="kk-KZ"/>
              </w:rPr>
              <w:t xml:space="preserve">Әділбек Айжан Нұрсұлтанқызы </w:t>
            </w:r>
          </w:p>
        </w:tc>
        <w:tc>
          <w:tcPr>
            <w:tcW w:w="1242" w:type="dxa"/>
          </w:tcPr>
          <w:p w:rsidR="00F502D7" w:rsidRPr="008A7C01" w:rsidRDefault="00F502D7" w:rsidP="003C06A1">
            <w:pPr>
              <w:rPr>
                <w:rFonts w:ascii="Times New Roman" w:hAnsi="Times New Roman" w:cs="Times New Roman"/>
                <w:sz w:val="20"/>
                <w:szCs w:val="20"/>
                <w:lang w:val="kk-KZ"/>
              </w:rPr>
            </w:pPr>
            <w:r>
              <w:rPr>
                <w:rFonts w:ascii="Times New Roman" w:hAnsi="Times New Roman" w:cs="Times New Roman"/>
                <w:sz w:val="20"/>
                <w:szCs w:val="20"/>
                <w:lang w:val="kk-KZ"/>
              </w:rPr>
              <w:t>орташа</w:t>
            </w:r>
          </w:p>
        </w:tc>
        <w:tc>
          <w:tcPr>
            <w:tcW w:w="1242" w:type="dxa"/>
          </w:tcPr>
          <w:p w:rsidR="00F502D7" w:rsidRPr="008A7C01" w:rsidRDefault="00F502D7" w:rsidP="003C06A1">
            <w:pPr>
              <w:rPr>
                <w:rFonts w:ascii="Times New Roman" w:hAnsi="Times New Roman" w:cs="Times New Roman"/>
                <w:sz w:val="20"/>
                <w:szCs w:val="20"/>
                <w:lang w:val="kk-KZ"/>
              </w:rPr>
            </w:pPr>
            <w:r>
              <w:rPr>
                <w:rFonts w:ascii="Times New Roman" w:hAnsi="Times New Roman" w:cs="Times New Roman"/>
                <w:sz w:val="20"/>
                <w:szCs w:val="20"/>
                <w:lang w:val="kk-KZ"/>
              </w:rPr>
              <w:t>орташа</w:t>
            </w:r>
          </w:p>
        </w:tc>
        <w:tc>
          <w:tcPr>
            <w:tcW w:w="1242" w:type="dxa"/>
          </w:tcPr>
          <w:p w:rsidR="00F502D7" w:rsidRPr="008A7C01" w:rsidRDefault="00F502D7" w:rsidP="003C06A1">
            <w:pPr>
              <w:rPr>
                <w:rFonts w:ascii="Times New Roman" w:hAnsi="Times New Roman" w:cs="Times New Roman"/>
                <w:sz w:val="20"/>
                <w:szCs w:val="20"/>
                <w:lang w:val="kk-KZ"/>
              </w:rPr>
            </w:pPr>
            <w:r>
              <w:rPr>
                <w:rFonts w:ascii="Times New Roman" w:hAnsi="Times New Roman" w:cs="Times New Roman"/>
                <w:sz w:val="20"/>
                <w:szCs w:val="20"/>
                <w:lang w:val="kk-KZ"/>
              </w:rPr>
              <w:t>жоғары</w:t>
            </w:r>
          </w:p>
        </w:tc>
        <w:tc>
          <w:tcPr>
            <w:tcW w:w="1242" w:type="dxa"/>
          </w:tcPr>
          <w:p w:rsidR="00F502D7" w:rsidRPr="008A7C01" w:rsidRDefault="00F502D7" w:rsidP="003C06A1">
            <w:pPr>
              <w:rPr>
                <w:rFonts w:ascii="Times New Roman" w:hAnsi="Times New Roman" w:cs="Times New Roman"/>
                <w:sz w:val="20"/>
                <w:szCs w:val="20"/>
                <w:lang w:val="kk-KZ"/>
              </w:rPr>
            </w:pPr>
            <w:r>
              <w:rPr>
                <w:rFonts w:ascii="Times New Roman" w:hAnsi="Times New Roman" w:cs="Times New Roman"/>
                <w:sz w:val="20"/>
                <w:szCs w:val="20"/>
                <w:lang w:val="kk-KZ"/>
              </w:rPr>
              <w:t>жоғары</w:t>
            </w:r>
          </w:p>
        </w:tc>
      </w:tr>
      <w:tr w:rsidR="00F502D7" w:rsidRPr="00E51E7B" w:rsidTr="003C06A1">
        <w:trPr>
          <w:trHeight w:val="207"/>
        </w:trPr>
        <w:tc>
          <w:tcPr>
            <w:tcW w:w="609" w:type="dxa"/>
          </w:tcPr>
          <w:p w:rsidR="00F502D7" w:rsidRPr="008A7C01" w:rsidRDefault="00F502D7" w:rsidP="00F502D7">
            <w:pPr>
              <w:pStyle w:val="a4"/>
              <w:numPr>
                <w:ilvl w:val="0"/>
                <w:numId w:val="8"/>
              </w:numPr>
              <w:rPr>
                <w:rFonts w:ascii="Times New Roman" w:hAnsi="Times New Roman" w:cs="Times New Roman"/>
                <w:sz w:val="20"/>
                <w:szCs w:val="20"/>
                <w:lang w:val="kk-KZ"/>
              </w:rPr>
            </w:pPr>
          </w:p>
        </w:tc>
        <w:tc>
          <w:tcPr>
            <w:tcW w:w="4211" w:type="dxa"/>
          </w:tcPr>
          <w:p w:rsidR="00F502D7" w:rsidRDefault="00F502D7" w:rsidP="003C06A1">
            <w:pPr>
              <w:rPr>
                <w:rFonts w:ascii="Times New Roman" w:hAnsi="Times New Roman" w:cs="Times New Roman"/>
                <w:sz w:val="20"/>
                <w:szCs w:val="20"/>
                <w:lang w:val="kk-KZ"/>
              </w:rPr>
            </w:pPr>
            <w:r>
              <w:rPr>
                <w:rFonts w:ascii="Times New Roman" w:hAnsi="Times New Roman" w:cs="Times New Roman"/>
                <w:sz w:val="20"/>
                <w:szCs w:val="20"/>
                <w:lang w:val="kk-KZ"/>
              </w:rPr>
              <w:t>Балғынбай Ержан Мақсатұлы</w:t>
            </w:r>
          </w:p>
        </w:tc>
        <w:tc>
          <w:tcPr>
            <w:tcW w:w="1242" w:type="dxa"/>
          </w:tcPr>
          <w:p w:rsidR="00F502D7" w:rsidRDefault="00F502D7" w:rsidP="003C06A1">
            <w:pPr>
              <w:rPr>
                <w:rFonts w:ascii="Times New Roman" w:hAnsi="Times New Roman" w:cs="Times New Roman"/>
                <w:sz w:val="20"/>
                <w:szCs w:val="20"/>
                <w:lang w:val="kk-KZ"/>
              </w:rPr>
            </w:pPr>
            <w:r>
              <w:rPr>
                <w:rFonts w:ascii="Times New Roman" w:hAnsi="Times New Roman" w:cs="Times New Roman"/>
                <w:sz w:val="20"/>
                <w:szCs w:val="20"/>
                <w:lang w:val="kk-KZ"/>
              </w:rPr>
              <w:t>жоғары</w:t>
            </w:r>
          </w:p>
        </w:tc>
        <w:tc>
          <w:tcPr>
            <w:tcW w:w="1242" w:type="dxa"/>
          </w:tcPr>
          <w:p w:rsidR="00F502D7" w:rsidRDefault="00F502D7" w:rsidP="003C06A1">
            <w:pPr>
              <w:rPr>
                <w:rFonts w:ascii="Times New Roman" w:hAnsi="Times New Roman" w:cs="Times New Roman"/>
                <w:sz w:val="20"/>
                <w:szCs w:val="20"/>
                <w:lang w:val="kk-KZ"/>
              </w:rPr>
            </w:pPr>
            <w:r>
              <w:rPr>
                <w:rFonts w:ascii="Times New Roman" w:hAnsi="Times New Roman" w:cs="Times New Roman"/>
                <w:sz w:val="20"/>
                <w:szCs w:val="20"/>
                <w:lang w:val="kk-KZ"/>
              </w:rPr>
              <w:t>жоғары</w:t>
            </w:r>
          </w:p>
        </w:tc>
        <w:tc>
          <w:tcPr>
            <w:tcW w:w="1242" w:type="dxa"/>
          </w:tcPr>
          <w:p w:rsidR="00F502D7" w:rsidRDefault="00F502D7" w:rsidP="003C06A1">
            <w:pPr>
              <w:rPr>
                <w:rFonts w:ascii="Times New Roman" w:hAnsi="Times New Roman" w:cs="Times New Roman"/>
                <w:sz w:val="20"/>
                <w:szCs w:val="20"/>
                <w:lang w:val="kk-KZ"/>
              </w:rPr>
            </w:pPr>
            <w:r>
              <w:rPr>
                <w:rFonts w:ascii="Times New Roman" w:hAnsi="Times New Roman" w:cs="Times New Roman"/>
                <w:sz w:val="20"/>
                <w:szCs w:val="20"/>
                <w:lang w:val="kk-KZ"/>
              </w:rPr>
              <w:t>жоғары</w:t>
            </w:r>
          </w:p>
        </w:tc>
        <w:tc>
          <w:tcPr>
            <w:tcW w:w="1242" w:type="dxa"/>
          </w:tcPr>
          <w:p w:rsidR="00F502D7" w:rsidRDefault="00F502D7" w:rsidP="003C06A1">
            <w:pPr>
              <w:rPr>
                <w:rFonts w:ascii="Times New Roman" w:hAnsi="Times New Roman" w:cs="Times New Roman"/>
                <w:sz w:val="20"/>
                <w:szCs w:val="20"/>
                <w:lang w:val="kk-KZ"/>
              </w:rPr>
            </w:pPr>
            <w:r>
              <w:rPr>
                <w:rFonts w:ascii="Times New Roman" w:hAnsi="Times New Roman" w:cs="Times New Roman"/>
                <w:sz w:val="20"/>
                <w:szCs w:val="20"/>
                <w:lang w:val="kk-KZ"/>
              </w:rPr>
              <w:t>жоғары</w:t>
            </w:r>
          </w:p>
        </w:tc>
      </w:tr>
      <w:tr w:rsidR="00F502D7" w:rsidRPr="00E51E7B" w:rsidTr="003C06A1">
        <w:trPr>
          <w:trHeight w:val="207"/>
        </w:trPr>
        <w:tc>
          <w:tcPr>
            <w:tcW w:w="609" w:type="dxa"/>
          </w:tcPr>
          <w:p w:rsidR="00F502D7" w:rsidRPr="008A7C01" w:rsidRDefault="00F502D7" w:rsidP="00F502D7">
            <w:pPr>
              <w:pStyle w:val="a4"/>
              <w:numPr>
                <w:ilvl w:val="0"/>
                <w:numId w:val="8"/>
              </w:numPr>
              <w:rPr>
                <w:rFonts w:ascii="Times New Roman" w:hAnsi="Times New Roman" w:cs="Times New Roman"/>
                <w:sz w:val="20"/>
                <w:szCs w:val="20"/>
                <w:lang w:val="kk-KZ"/>
              </w:rPr>
            </w:pPr>
          </w:p>
        </w:tc>
        <w:tc>
          <w:tcPr>
            <w:tcW w:w="4211" w:type="dxa"/>
          </w:tcPr>
          <w:p w:rsidR="00F502D7" w:rsidRPr="00EF2FA9" w:rsidRDefault="00F502D7" w:rsidP="003C06A1">
            <w:pPr>
              <w:rPr>
                <w:rFonts w:ascii="Times New Roman" w:hAnsi="Times New Roman" w:cs="Times New Roman"/>
                <w:sz w:val="20"/>
                <w:szCs w:val="20"/>
                <w:lang w:val="kk-KZ"/>
              </w:rPr>
            </w:pPr>
            <w:r>
              <w:rPr>
                <w:rFonts w:ascii="Times New Roman" w:hAnsi="Times New Roman" w:cs="Times New Roman"/>
                <w:sz w:val="20"/>
                <w:szCs w:val="20"/>
                <w:lang w:val="kk-KZ"/>
              </w:rPr>
              <w:t xml:space="preserve">Бегенов Дамир Арманович </w:t>
            </w:r>
          </w:p>
        </w:tc>
        <w:tc>
          <w:tcPr>
            <w:tcW w:w="1242" w:type="dxa"/>
          </w:tcPr>
          <w:p w:rsidR="00F502D7" w:rsidRPr="009F73D6" w:rsidRDefault="00F502D7" w:rsidP="003C06A1">
            <w:pPr>
              <w:rPr>
                <w:rFonts w:ascii="Times New Roman" w:hAnsi="Times New Roman" w:cs="Times New Roman"/>
                <w:sz w:val="20"/>
                <w:szCs w:val="20"/>
                <w:lang w:val="kk-KZ"/>
              </w:rPr>
            </w:pPr>
            <w:r>
              <w:rPr>
                <w:rFonts w:ascii="Times New Roman" w:hAnsi="Times New Roman" w:cs="Times New Roman"/>
                <w:sz w:val="20"/>
                <w:szCs w:val="20"/>
                <w:lang w:val="kk-KZ"/>
              </w:rPr>
              <w:t>жоғары</w:t>
            </w:r>
          </w:p>
        </w:tc>
        <w:tc>
          <w:tcPr>
            <w:tcW w:w="1242" w:type="dxa"/>
          </w:tcPr>
          <w:p w:rsidR="00F502D7" w:rsidRPr="009F73D6" w:rsidRDefault="00F502D7" w:rsidP="003C06A1">
            <w:pPr>
              <w:rPr>
                <w:rFonts w:ascii="Times New Roman" w:hAnsi="Times New Roman" w:cs="Times New Roman"/>
                <w:sz w:val="20"/>
                <w:szCs w:val="20"/>
                <w:lang w:val="kk-KZ"/>
              </w:rPr>
            </w:pPr>
            <w:r>
              <w:rPr>
                <w:rFonts w:ascii="Times New Roman" w:hAnsi="Times New Roman" w:cs="Times New Roman"/>
                <w:sz w:val="20"/>
                <w:szCs w:val="20"/>
                <w:lang w:val="kk-KZ"/>
              </w:rPr>
              <w:t>жоғары</w:t>
            </w:r>
          </w:p>
        </w:tc>
        <w:tc>
          <w:tcPr>
            <w:tcW w:w="1242" w:type="dxa"/>
          </w:tcPr>
          <w:p w:rsidR="00F502D7" w:rsidRPr="009F73D6" w:rsidRDefault="00F502D7" w:rsidP="003C06A1">
            <w:pPr>
              <w:rPr>
                <w:rFonts w:ascii="Times New Roman" w:hAnsi="Times New Roman" w:cs="Times New Roman"/>
                <w:sz w:val="20"/>
                <w:szCs w:val="20"/>
                <w:lang w:val="kk-KZ"/>
              </w:rPr>
            </w:pPr>
            <w:r>
              <w:rPr>
                <w:rFonts w:ascii="Times New Roman" w:hAnsi="Times New Roman" w:cs="Times New Roman"/>
                <w:sz w:val="20"/>
                <w:szCs w:val="20"/>
                <w:lang w:val="kk-KZ"/>
              </w:rPr>
              <w:t>жоғары</w:t>
            </w:r>
          </w:p>
        </w:tc>
        <w:tc>
          <w:tcPr>
            <w:tcW w:w="1242" w:type="dxa"/>
          </w:tcPr>
          <w:p w:rsidR="00F502D7" w:rsidRPr="009F73D6" w:rsidRDefault="00F502D7" w:rsidP="003C06A1">
            <w:pPr>
              <w:rPr>
                <w:rFonts w:ascii="Times New Roman" w:hAnsi="Times New Roman" w:cs="Times New Roman"/>
                <w:sz w:val="20"/>
                <w:szCs w:val="20"/>
                <w:lang w:val="kk-KZ"/>
              </w:rPr>
            </w:pPr>
            <w:r>
              <w:rPr>
                <w:rFonts w:ascii="Times New Roman" w:hAnsi="Times New Roman" w:cs="Times New Roman"/>
                <w:sz w:val="20"/>
                <w:szCs w:val="20"/>
                <w:lang w:val="kk-KZ"/>
              </w:rPr>
              <w:t>жоғары</w:t>
            </w:r>
          </w:p>
        </w:tc>
      </w:tr>
      <w:tr w:rsidR="00F502D7" w:rsidRPr="00E51E7B" w:rsidTr="003C06A1">
        <w:trPr>
          <w:trHeight w:val="207"/>
        </w:trPr>
        <w:tc>
          <w:tcPr>
            <w:tcW w:w="609" w:type="dxa"/>
          </w:tcPr>
          <w:p w:rsidR="00F502D7" w:rsidRPr="008A7C01" w:rsidRDefault="00F502D7" w:rsidP="00F502D7">
            <w:pPr>
              <w:pStyle w:val="a4"/>
              <w:numPr>
                <w:ilvl w:val="0"/>
                <w:numId w:val="8"/>
              </w:numPr>
              <w:rPr>
                <w:rFonts w:ascii="Times New Roman" w:hAnsi="Times New Roman" w:cs="Times New Roman"/>
                <w:sz w:val="20"/>
                <w:szCs w:val="20"/>
                <w:lang w:val="kk-KZ"/>
              </w:rPr>
            </w:pPr>
          </w:p>
        </w:tc>
        <w:tc>
          <w:tcPr>
            <w:tcW w:w="4211" w:type="dxa"/>
          </w:tcPr>
          <w:p w:rsidR="00F502D7" w:rsidRPr="008A7C01" w:rsidRDefault="00F502D7" w:rsidP="003C06A1">
            <w:pPr>
              <w:rPr>
                <w:rFonts w:ascii="Times New Roman" w:hAnsi="Times New Roman" w:cs="Times New Roman"/>
                <w:sz w:val="20"/>
                <w:szCs w:val="20"/>
                <w:lang w:val="kk-KZ"/>
              </w:rPr>
            </w:pPr>
            <w:r>
              <w:rPr>
                <w:rFonts w:ascii="Times New Roman" w:hAnsi="Times New Roman" w:cs="Times New Roman"/>
                <w:sz w:val="20"/>
                <w:szCs w:val="20"/>
                <w:lang w:val="kk-KZ"/>
              </w:rPr>
              <w:t xml:space="preserve">Бошанова Ақмерей Русланқызы </w:t>
            </w:r>
          </w:p>
        </w:tc>
        <w:tc>
          <w:tcPr>
            <w:tcW w:w="1242" w:type="dxa"/>
          </w:tcPr>
          <w:p w:rsidR="00F502D7" w:rsidRPr="008A7C01" w:rsidRDefault="00F502D7" w:rsidP="003C06A1">
            <w:pPr>
              <w:rPr>
                <w:rFonts w:ascii="Times New Roman" w:hAnsi="Times New Roman" w:cs="Times New Roman"/>
                <w:sz w:val="20"/>
                <w:szCs w:val="20"/>
                <w:lang w:val="kk-KZ"/>
              </w:rPr>
            </w:pPr>
            <w:r>
              <w:rPr>
                <w:rFonts w:ascii="Times New Roman" w:hAnsi="Times New Roman" w:cs="Times New Roman"/>
                <w:sz w:val="20"/>
                <w:szCs w:val="20"/>
                <w:lang w:val="kk-KZ"/>
              </w:rPr>
              <w:t>орташа</w:t>
            </w:r>
          </w:p>
        </w:tc>
        <w:tc>
          <w:tcPr>
            <w:tcW w:w="1242" w:type="dxa"/>
          </w:tcPr>
          <w:p w:rsidR="00F502D7" w:rsidRPr="008A7C01" w:rsidRDefault="00F502D7" w:rsidP="003C06A1">
            <w:pPr>
              <w:rPr>
                <w:rFonts w:ascii="Times New Roman" w:hAnsi="Times New Roman" w:cs="Times New Roman"/>
                <w:sz w:val="20"/>
                <w:szCs w:val="20"/>
                <w:lang w:val="kk-KZ"/>
              </w:rPr>
            </w:pPr>
            <w:r>
              <w:rPr>
                <w:rFonts w:ascii="Times New Roman" w:hAnsi="Times New Roman" w:cs="Times New Roman"/>
                <w:sz w:val="20"/>
                <w:szCs w:val="20"/>
                <w:lang w:val="kk-KZ"/>
              </w:rPr>
              <w:t>орташа</w:t>
            </w:r>
          </w:p>
        </w:tc>
        <w:tc>
          <w:tcPr>
            <w:tcW w:w="1242" w:type="dxa"/>
          </w:tcPr>
          <w:p w:rsidR="00F502D7" w:rsidRPr="008A7C01" w:rsidRDefault="00F502D7" w:rsidP="003C06A1">
            <w:pPr>
              <w:rPr>
                <w:rFonts w:ascii="Times New Roman" w:hAnsi="Times New Roman" w:cs="Times New Roman"/>
                <w:sz w:val="20"/>
                <w:szCs w:val="20"/>
                <w:lang w:val="kk-KZ"/>
              </w:rPr>
            </w:pPr>
            <w:r>
              <w:rPr>
                <w:rFonts w:ascii="Times New Roman" w:hAnsi="Times New Roman" w:cs="Times New Roman"/>
                <w:sz w:val="20"/>
                <w:szCs w:val="20"/>
                <w:lang w:val="kk-KZ"/>
              </w:rPr>
              <w:t>орташа</w:t>
            </w:r>
          </w:p>
        </w:tc>
        <w:tc>
          <w:tcPr>
            <w:tcW w:w="1242" w:type="dxa"/>
          </w:tcPr>
          <w:p w:rsidR="00F502D7" w:rsidRPr="008A7C01" w:rsidRDefault="00F502D7" w:rsidP="003C06A1">
            <w:pPr>
              <w:rPr>
                <w:rFonts w:ascii="Times New Roman" w:hAnsi="Times New Roman" w:cs="Times New Roman"/>
                <w:sz w:val="20"/>
                <w:szCs w:val="20"/>
                <w:lang w:val="kk-KZ"/>
              </w:rPr>
            </w:pPr>
            <w:r>
              <w:rPr>
                <w:rFonts w:ascii="Times New Roman" w:hAnsi="Times New Roman" w:cs="Times New Roman"/>
                <w:sz w:val="20"/>
                <w:szCs w:val="20"/>
                <w:lang w:val="kk-KZ"/>
              </w:rPr>
              <w:t>жоғары</w:t>
            </w:r>
          </w:p>
        </w:tc>
      </w:tr>
      <w:tr w:rsidR="00F502D7" w:rsidRPr="00E51E7B" w:rsidTr="003C06A1">
        <w:trPr>
          <w:trHeight w:val="207"/>
        </w:trPr>
        <w:tc>
          <w:tcPr>
            <w:tcW w:w="609" w:type="dxa"/>
          </w:tcPr>
          <w:p w:rsidR="00F502D7" w:rsidRPr="008A7C01" w:rsidRDefault="00F502D7" w:rsidP="00F502D7">
            <w:pPr>
              <w:pStyle w:val="a4"/>
              <w:numPr>
                <w:ilvl w:val="0"/>
                <w:numId w:val="8"/>
              </w:numPr>
              <w:rPr>
                <w:rFonts w:ascii="Times New Roman" w:hAnsi="Times New Roman" w:cs="Times New Roman"/>
                <w:sz w:val="20"/>
                <w:szCs w:val="20"/>
                <w:lang w:val="kk-KZ"/>
              </w:rPr>
            </w:pPr>
          </w:p>
        </w:tc>
        <w:tc>
          <w:tcPr>
            <w:tcW w:w="4211" w:type="dxa"/>
          </w:tcPr>
          <w:p w:rsidR="00F502D7" w:rsidRDefault="00F502D7" w:rsidP="003C06A1">
            <w:pPr>
              <w:rPr>
                <w:rFonts w:ascii="Times New Roman" w:hAnsi="Times New Roman" w:cs="Times New Roman"/>
                <w:sz w:val="20"/>
                <w:szCs w:val="20"/>
                <w:lang w:val="kk-KZ"/>
              </w:rPr>
            </w:pPr>
            <w:r>
              <w:rPr>
                <w:rFonts w:ascii="Times New Roman" w:hAnsi="Times New Roman" w:cs="Times New Roman"/>
                <w:sz w:val="20"/>
                <w:szCs w:val="20"/>
                <w:lang w:val="kk-KZ"/>
              </w:rPr>
              <w:t>Баширова Амина Амировна</w:t>
            </w:r>
          </w:p>
        </w:tc>
        <w:tc>
          <w:tcPr>
            <w:tcW w:w="1242" w:type="dxa"/>
          </w:tcPr>
          <w:p w:rsidR="00F502D7" w:rsidRDefault="00F502D7" w:rsidP="003C06A1">
            <w:pPr>
              <w:rPr>
                <w:rFonts w:ascii="Times New Roman" w:hAnsi="Times New Roman" w:cs="Times New Roman"/>
                <w:sz w:val="20"/>
                <w:szCs w:val="20"/>
                <w:lang w:val="kk-KZ"/>
              </w:rPr>
            </w:pPr>
            <w:r>
              <w:rPr>
                <w:rFonts w:ascii="Times New Roman" w:hAnsi="Times New Roman" w:cs="Times New Roman"/>
                <w:sz w:val="20"/>
                <w:szCs w:val="20"/>
                <w:lang w:val="kk-KZ"/>
              </w:rPr>
              <w:t>жоғары</w:t>
            </w:r>
          </w:p>
        </w:tc>
        <w:tc>
          <w:tcPr>
            <w:tcW w:w="1242" w:type="dxa"/>
          </w:tcPr>
          <w:p w:rsidR="00F502D7" w:rsidRDefault="00F502D7" w:rsidP="003C06A1">
            <w:pPr>
              <w:rPr>
                <w:rFonts w:ascii="Times New Roman" w:hAnsi="Times New Roman" w:cs="Times New Roman"/>
                <w:sz w:val="20"/>
                <w:szCs w:val="20"/>
                <w:lang w:val="kk-KZ"/>
              </w:rPr>
            </w:pPr>
            <w:r>
              <w:rPr>
                <w:rFonts w:ascii="Times New Roman" w:hAnsi="Times New Roman" w:cs="Times New Roman"/>
                <w:sz w:val="20"/>
                <w:szCs w:val="20"/>
                <w:lang w:val="kk-KZ"/>
              </w:rPr>
              <w:t>жоғары</w:t>
            </w:r>
          </w:p>
        </w:tc>
        <w:tc>
          <w:tcPr>
            <w:tcW w:w="1242" w:type="dxa"/>
          </w:tcPr>
          <w:p w:rsidR="00F502D7" w:rsidRDefault="00F502D7" w:rsidP="003C06A1">
            <w:pPr>
              <w:rPr>
                <w:rFonts w:ascii="Times New Roman" w:hAnsi="Times New Roman" w:cs="Times New Roman"/>
                <w:sz w:val="20"/>
                <w:szCs w:val="20"/>
                <w:lang w:val="kk-KZ"/>
              </w:rPr>
            </w:pPr>
            <w:r>
              <w:rPr>
                <w:rFonts w:ascii="Times New Roman" w:hAnsi="Times New Roman" w:cs="Times New Roman"/>
                <w:sz w:val="20"/>
                <w:szCs w:val="20"/>
                <w:lang w:val="kk-KZ"/>
              </w:rPr>
              <w:t>жоғары</w:t>
            </w:r>
          </w:p>
        </w:tc>
        <w:tc>
          <w:tcPr>
            <w:tcW w:w="1242" w:type="dxa"/>
          </w:tcPr>
          <w:p w:rsidR="00F502D7" w:rsidRDefault="00F502D7" w:rsidP="003C06A1">
            <w:pPr>
              <w:rPr>
                <w:rFonts w:ascii="Times New Roman" w:hAnsi="Times New Roman" w:cs="Times New Roman"/>
                <w:sz w:val="20"/>
                <w:szCs w:val="20"/>
                <w:lang w:val="kk-KZ"/>
              </w:rPr>
            </w:pPr>
            <w:r>
              <w:rPr>
                <w:rFonts w:ascii="Times New Roman" w:hAnsi="Times New Roman" w:cs="Times New Roman"/>
                <w:sz w:val="20"/>
                <w:szCs w:val="20"/>
                <w:lang w:val="kk-KZ"/>
              </w:rPr>
              <w:t>жоғары</w:t>
            </w:r>
          </w:p>
        </w:tc>
      </w:tr>
      <w:tr w:rsidR="00F502D7" w:rsidRPr="00E51E7B" w:rsidTr="003C06A1">
        <w:trPr>
          <w:trHeight w:val="207"/>
        </w:trPr>
        <w:tc>
          <w:tcPr>
            <w:tcW w:w="609" w:type="dxa"/>
          </w:tcPr>
          <w:p w:rsidR="00F502D7" w:rsidRPr="008A7C01" w:rsidRDefault="00F502D7" w:rsidP="00F502D7">
            <w:pPr>
              <w:pStyle w:val="a4"/>
              <w:numPr>
                <w:ilvl w:val="0"/>
                <w:numId w:val="8"/>
              </w:numPr>
              <w:rPr>
                <w:rFonts w:ascii="Times New Roman" w:hAnsi="Times New Roman" w:cs="Times New Roman"/>
                <w:sz w:val="20"/>
                <w:szCs w:val="20"/>
                <w:lang w:val="kk-KZ"/>
              </w:rPr>
            </w:pPr>
          </w:p>
        </w:tc>
        <w:tc>
          <w:tcPr>
            <w:tcW w:w="4211" w:type="dxa"/>
          </w:tcPr>
          <w:p w:rsidR="00F502D7" w:rsidRPr="008A7C01" w:rsidRDefault="00F502D7" w:rsidP="003C06A1">
            <w:pPr>
              <w:rPr>
                <w:rFonts w:ascii="Times New Roman" w:hAnsi="Times New Roman" w:cs="Times New Roman"/>
                <w:sz w:val="20"/>
                <w:szCs w:val="20"/>
                <w:lang w:val="kk-KZ"/>
              </w:rPr>
            </w:pPr>
            <w:r>
              <w:rPr>
                <w:rFonts w:ascii="Times New Roman" w:hAnsi="Times New Roman" w:cs="Times New Roman"/>
                <w:sz w:val="20"/>
                <w:szCs w:val="20"/>
                <w:lang w:val="kk-KZ"/>
              </w:rPr>
              <w:t xml:space="preserve">Жаксымбетов Ақдәулет Талғатұлы </w:t>
            </w:r>
          </w:p>
        </w:tc>
        <w:tc>
          <w:tcPr>
            <w:tcW w:w="1242" w:type="dxa"/>
          </w:tcPr>
          <w:p w:rsidR="00F502D7" w:rsidRPr="008A7C01" w:rsidRDefault="00F502D7" w:rsidP="003C06A1">
            <w:pPr>
              <w:rPr>
                <w:rFonts w:ascii="Times New Roman" w:hAnsi="Times New Roman" w:cs="Times New Roman"/>
                <w:sz w:val="20"/>
                <w:szCs w:val="20"/>
                <w:lang w:val="kk-KZ"/>
              </w:rPr>
            </w:pPr>
            <w:r>
              <w:rPr>
                <w:rFonts w:ascii="Times New Roman" w:hAnsi="Times New Roman" w:cs="Times New Roman"/>
                <w:sz w:val="20"/>
                <w:szCs w:val="20"/>
                <w:lang w:val="kk-KZ"/>
              </w:rPr>
              <w:t>орташа</w:t>
            </w:r>
          </w:p>
        </w:tc>
        <w:tc>
          <w:tcPr>
            <w:tcW w:w="1242" w:type="dxa"/>
          </w:tcPr>
          <w:p w:rsidR="00F502D7" w:rsidRPr="008A7C01" w:rsidRDefault="00F502D7" w:rsidP="003C06A1">
            <w:pPr>
              <w:rPr>
                <w:rFonts w:ascii="Times New Roman" w:hAnsi="Times New Roman" w:cs="Times New Roman"/>
                <w:sz w:val="20"/>
                <w:szCs w:val="20"/>
                <w:lang w:val="kk-KZ"/>
              </w:rPr>
            </w:pPr>
            <w:r>
              <w:rPr>
                <w:rFonts w:ascii="Times New Roman" w:hAnsi="Times New Roman" w:cs="Times New Roman"/>
                <w:sz w:val="20"/>
                <w:szCs w:val="20"/>
                <w:lang w:val="kk-KZ"/>
              </w:rPr>
              <w:t>төмен</w:t>
            </w:r>
          </w:p>
        </w:tc>
        <w:tc>
          <w:tcPr>
            <w:tcW w:w="1242" w:type="dxa"/>
          </w:tcPr>
          <w:p w:rsidR="00F502D7" w:rsidRPr="008A7C01" w:rsidRDefault="00F502D7" w:rsidP="003C06A1">
            <w:pPr>
              <w:rPr>
                <w:rFonts w:ascii="Times New Roman" w:hAnsi="Times New Roman" w:cs="Times New Roman"/>
                <w:sz w:val="20"/>
                <w:szCs w:val="20"/>
                <w:lang w:val="kk-KZ"/>
              </w:rPr>
            </w:pPr>
            <w:r>
              <w:rPr>
                <w:rFonts w:ascii="Times New Roman" w:hAnsi="Times New Roman" w:cs="Times New Roman"/>
                <w:sz w:val="20"/>
                <w:szCs w:val="20"/>
                <w:lang w:val="kk-KZ"/>
              </w:rPr>
              <w:t>орташа</w:t>
            </w:r>
          </w:p>
        </w:tc>
        <w:tc>
          <w:tcPr>
            <w:tcW w:w="1242" w:type="dxa"/>
          </w:tcPr>
          <w:p w:rsidR="00F502D7" w:rsidRPr="008A7C01" w:rsidRDefault="00F502D7" w:rsidP="003C06A1">
            <w:pPr>
              <w:rPr>
                <w:rFonts w:ascii="Times New Roman" w:hAnsi="Times New Roman" w:cs="Times New Roman"/>
                <w:sz w:val="20"/>
                <w:szCs w:val="20"/>
                <w:lang w:val="kk-KZ"/>
              </w:rPr>
            </w:pPr>
            <w:r>
              <w:rPr>
                <w:rFonts w:ascii="Times New Roman" w:hAnsi="Times New Roman" w:cs="Times New Roman"/>
                <w:sz w:val="20"/>
                <w:szCs w:val="20"/>
                <w:lang w:val="kk-KZ"/>
              </w:rPr>
              <w:t>жоғары</w:t>
            </w:r>
          </w:p>
        </w:tc>
      </w:tr>
      <w:tr w:rsidR="00F502D7" w:rsidRPr="00E51E7B" w:rsidTr="003C06A1">
        <w:trPr>
          <w:trHeight w:val="207"/>
        </w:trPr>
        <w:tc>
          <w:tcPr>
            <w:tcW w:w="609" w:type="dxa"/>
          </w:tcPr>
          <w:p w:rsidR="00F502D7" w:rsidRPr="008A7C01" w:rsidRDefault="00F502D7" w:rsidP="00F502D7">
            <w:pPr>
              <w:pStyle w:val="a4"/>
              <w:numPr>
                <w:ilvl w:val="0"/>
                <w:numId w:val="8"/>
              </w:numPr>
              <w:rPr>
                <w:rFonts w:ascii="Times New Roman" w:hAnsi="Times New Roman" w:cs="Times New Roman"/>
                <w:sz w:val="20"/>
                <w:szCs w:val="20"/>
                <w:lang w:val="kk-KZ"/>
              </w:rPr>
            </w:pPr>
          </w:p>
        </w:tc>
        <w:tc>
          <w:tcPr>
            <w:tcW w:w="4211" w:type="dxa"/>
          </w:tcPr>
          <w:p w:rsidR="00F502D7" w:rsidRPr="008A7C01" w:rsidRDefault="00F502D7" w:rsidP="003C06A1">
            <w:pPr>
              <w:rPr>
                <w:rFonts w:ascii="Times New Roman" w:hAnsi="Times New Roman" w:cs="Times New Roman"/>
                <w:sz w:val="20"/>
                <w:szCs w:val="20"/>
                <w:lang w:val="kk-KZ"/>
              </w:rPr>
            </w:pPr>
            <w:r>
              <w:rPr>
                <w:rFonts w:ascii="Times New Roman" w:hAnsi="Times New Roman" w:cs="Times New Roman"/>
                <w:sz w:val="20"/>
                <w:szCs w:val="20"/>
                <w:lang w:val="kk-KZ"/>
              </w:rPr>
              <w:t xml:space="preserve">Избасаров Жаксылык Ертаевич </w:t>
            </w:r>
          </w:p>
        </w:tc>
        <w:tc>
          <w:tcPr>
            <w:tcW w:w="1242" w:type="dxa"/>
          </w:tcPr>
          <w:p w:rsidR="00F502D7" w:rsidRPr="00EC1472" w:rsidRDefault="00F502D7" w:rsidP="003C06A1">
            <w:pPr>
              <w:rPr>
                <w:rFonts w:ascii="Times New Roman" w:hAnsi="Times New Roman" w:cs="Times New Roman"/>
                <w:sz w:val="20"/>
                <w:szCs w:val="20"/>
                <w:lang w:val="kk-KZ"/>
              </w:rPr>
            </w:pPr>
            <w:r>
              <w:rPr>
                <w:rFonts w:ascii="Times New Roman" w:hAnsi="Times New Roman" w:cs="Times New Roman"/>
                <w:sz w:val="20"/>
                <w:szCs w:val="20"/>
                <w:lang w:val="kk-KZ"/>
              </w:rPr>
              <w:t>орташа</w:t>
            </w:r>
          </w:p>
        </w:tc>
        <w:tc>
          <w:tcPr>
            <w:tcW w:w="1242" w:type="dxa"/>
          </w:tcPr>
          <w:p w:rsidR="00F502D7" w:rsidRPr="00EC1472" w:rsidRDefault="00F502D7" w:rsidP="003C06A1">
            <w:pPr>
              <w:rPr>
                <w:rFonts w:ascii="Times New Roman" w:hAnsi="Times New Roman" w:cs="Times New Roman"/>
                <w:sz w:val="20"/>
                <w:szCs w:val="20"/>
                <w:lang w:val="kk-KZ"/>
              </w:rPr>
            </w:pPr>
            <w:r>
              <w:rPr>
                <w:rFonts w:ascii="Times New Roman" w:hAnsi="Times New Roman" w:cs="Times New Roman"/>
                <w:sz w:val="20"/>
                <w:szCs w:val="20"/>
                <w:lang w:val="kk-KZ"/>
              </w:rPr>
              <w:t>төмен</w:t>
            </w:r>
          </w:p>
        </w:tc>
        <w:tc>
          <w:tcPr>
            <w:tcW w:w="1242" w:type="dxa"/>
          </w:tcPr>
          <w:p w:rsidR="00F502D7" w:rsidRPr="00EC1472" w:rsidRDefault="00F502D7" w:rsidP="003C06A1">
            <w:pPr>
              <w:rPr>
                <w:rFonts w:ascii="Times New Roman" w:hAnsi="Times New Roman" w:cs="Times New Roman"/>
                <w:sz w:val="20"/>
                <w:szCs w:val="20"/>
                <w:lang w:val="kk-KZ"/>
              </w:rPr>
            </w:pPr>
            <w:r>
              <w:rPr>
                <w:rFonts w:ascii="Times New Roman" w:hAnsi="Times New Roman" w:cs="Times New Roman"/>
                <w:sz w:val="20"/>
                <w:szCs w:val="20"/>
                <w:lang w:val="kk-KZ"/>
              </w:rPr>
              <w:t>орташа</w:t>
            </w:r>
          </w:p>
        </w:tc>
        <w:tc>
          <w:tcPr>
            <w:tcW w:w="1242" w:type="dxa"/>
          </w:tcPr>
          <w:p w:rsidR="00F502D7" w:rsidRPr="00EC1472" w:rsidRDefault="00F502D7" w:rsidP="003C06A1">
            <w:pPr>
              <w:rPr>
                <w:rFonts w:ascii="Times New Roman" w:hAnsi="Times New Roman" w:cs="Times New Roman"/>
                <w:sz w:val="20"/>
                <w:szCs w:val="20"/>
                <w:lang w:val="kk-KZ"/>
              </w:rPr>
            </w:pPr>
            <w:r>
              <w:rPr>
                <w:rFonts w:ascii="Times New Roman" w:hAnsi="Times New Roman" w:cs="Times New Roman"/>
                <w:sz w:val="20"/>
                <w:szCs w:val="20"/>
                <w:lang w:val="kk-KZ"/>
              </w:rPr>
              <w:t>жоғары</w:t>
            </w:r>
          </w:p>
        </w:tc>
      </w:tr>
      <w:tr w:rsidR="00F502D7" w:rsidRPr="00E51E7B" w:rsidTr="003C06A1">
        <w:trPr>
          <w:trHeight w:val="207"/>
        </w:trPr>
        <w:tc>
          <w:tcPr>
            <w:tcW w:w="609" w:type="dxa"/>
          </w:tcPr>
          <w:p w:rsidR="00F502D7" w:rsidRPr="008A7C01" w:rsidRDefault="00F502D7" w:rsidP="00F502D7">
            <w:pPr>
              <w:pStyle w:val="a4"/>
              <w:numPr>
                <w:ilvl w:val="0"/>
                <w:numId w:val="8"/>
              </w:numPr>
              <w:rPr>
                <w:rFonts w:ascii="Times New Roman" w:hAnsi="Times New Roman" w:cs="Times New Roman"/>
                <w:sz w:val="20"/>
                <w:szCs w:val="20"/>
                <w:lang w:val="kk-KZ"/>
              </w:rPr>
            </w:pPr>
          </w:p>
        </w:tc>
        <w:tc>
          <w:tcPr>
            <w:tcW w:w="4211" w:type="dxa"/>
          </w:tcPr>
          <w:p w:rsidR="00F502D7" w:rsidRDefault="00F502D7" w:rsidP="003C06A1">
            <w:pPr>
              <w:rPr>
                <w:rFonts w:ascii="Times New Roman" w:hAnsi="Times New Roman" w:cs="Times New Roman"/>
                <w:sz w:val="20"/>
                <w:szCs w:val="20"/>
                <w:lang w:val="kk-KZ"/>
              </w:rPr>
            </w:pPr>
            <w:r>
              <w:rPr>
                <w:rFonts w:ascii="Times New Roman" w:hAnsi="Times New Roman" w:cs="Times New Roman"/>
                <w:sz w:val="20"/>
                <w:szCs w:val="20"/>
                <w:lang w:val="kk-KZ"/>
              </w:rPr>
              <w:t xml:space="preserve">Қурманбаев  Адилгерей Ғалымұлы </w:t>
            </w:r>
          </w:p>
        </w:tc>
        <w:tc>
          <w:tcPr>
            <w:tcW w:w="1242" w:type="dxa"/>
          </w:tcPr>
          <w:p w:rsidR="00F502D7" w:rsidRPr="003425FF" w:rsidRDefault="00F502D7" w:rsidP="003C06A1">
            <w:pPr>
              <w:rPr>
                <w:rFonts w:ascii="Times New Roman" w:hAnsi="Times New Roman" w:cs="Times New Roman"/>
                <w:sz w:val="20"/>
                <w:szCs w:val="20"/>
                <w:lang w:val="kk-KZ"/>
              </w:rPr>
            </w:pPr>
            <w:r>
              <w:rPr>
                <w:rFonts w:ascii="Times New Roman" w:hAnsi="Times New Roman" w:cs="Times New Roman"/>
                <w:sz w:val="20"/>
                <w:szCs w:val="20"/>
                <w:lang w:val="kk-KZ"/>
              </w:rPr>
              <w:t>орташа</w:t>
            </w:r>
          </w:p>
        </w:tc>
        <w:tc>
          <w:tcPr>
            <w:tcW w:w="1242" w:type="dxa"/>
          </w:tcPr>
          <w:p w:rsidR="00F502D7" w:rsidRPr="003425FF" w:rsidRDefault="00F502D7" w:rsidP="003C06A1">
            <w:pPr>
              <w:rPr>
                <w:rFonts w:ascii="Times New Roman" w:hAnsi="Times New Roman" w:cs="Times New Roman"/>
                <w:sz w:val="20"/>
                <w:szCs w:val="20"/>
                <w:lang w:val="kk-KZ"/>
              </w:rPr>
            </w:pPr>
            <w:r>
              <w:rPr>
                <w:rFonts w:ascii="Times New Roman" w:hAnsi="Times New Roman" w:cs="Times New Roman"/>
                <w:sz w:val="20"/>
                <w:szCs w:val="20"/>
                <w:lang w:val="kk-KZ"/>
              </w:rPr>
              <w:t>жоғары</w:t>
            </w:r>
          </w:p>
        </w:tc>
        <w:tc>
          <w:tcPr>
            <w:tcW w:w="1242" w:type="dxa"/>
          </w:tcPr>
          <w:p w:rsidR="00F502D7" w:rsidRPr="003425FF" w:rsidRDefault="00F502D7" w:rsidP="003C06A1">
            <w:pPr>
              <w:rPr>
                <w:rFonts w:ascii="Times New Roman" w:hAnsi="Times New Roman" w:cs="Times New Roman"/>
                <w:sz w:val="20"/>
                <w:szCs w:val="20"/>
                <w:lang w:val="kk-KZ"/>
              </w:rPr>
            </w:pPr>
            <w:r>
              <w:rPr>
                <w:rFonts w:ascii="Times New Roman" w:hAnsi="Times New Roman" w:cs="Times New Roman"/>
                <w:sz w:val="20"/>
                <w:szCs w:val="20"/>
                <w:lang w:val="kk-KZ"/>
              </w:rPr>
              <w:t>жоғары</w:t>
            </w:r>
          </w:p>
        </w:tc>
        <w:tc>
          <w:tcPr>
            <w:tcW w:w="1242" w:type="dxa"/>
          </w:tcPr>
          <w:p w:rsidR="00F502D7" w:rsidRPr="003425FF" w:rsidRDefault="00F502D7" w:rsidP="003C06A1">
            <w:pPr>
              <w:rPr>
                <w:rFonts w:ascii="Times New Roman" w:hAnsi="Times New Roman" w:cs="Times New Roman"/>
                <w:sz w:val="20"/>
                <w:szCs w:val="20"/>
                <w:lang w:val="kk-KZ"/>
              </w:rPr>
            </w:pPr>
            <w:r>
              <w:rPr>
                <w:rFonts w:ascii="Times New Roman" w:hAnsi="Times New Roman" w:cs="Times New Roman"/>
                <w:sz w:val="20"/>
                <w:szCs w:val="20"/>
                <w:lang w:val="kk-KZ"/>
              </w:rPr>
              <w:t>жоғары</w:t>
            </w:r>
          </w:p>
        </w:tc>
      </w:tr>
      <w:tr w:rsidR="00F502D7" w:rsidRPr="00E51E7B" w:rsidTr="003C06A1">
        <w:trPr>
          <w:trHeight w:val="207"/>
        </w:trPr>
        <w:tc>
          <w:tcPr>
            <w:tcW w:w="609" w:type="dxa"/>
          </w:tcPr>
          <w:p w:rsidR="00F502D7" w:rsidRPr="008A7C01" w:rsidRDefault="00F502D7" w:rsidP="00F502D7">
            <w:pPr>
              <w:pStyle w:val="a4"/>
              <w:numPr>
                <w:ilvl w:val="0"/>
                <w:numId w:val="8"/>
              </w:numPr>
              <w:rPr>
                <w:rFonts w:ascii="Times New Roman" w:hAnsi="Times New Roman" w:cs="Times New Roman"/>
                <w:sz w:val="20"/>
                <w:szCs w:val="20"/>
                <w:lang w:val="kk-KZ"/>
              </w:rPr>
            </w:pPr>
          </w:p>
        </w:tc>
        <w:tc>
          <w:tcPr>
            <w:tcW w:w="4211" w:type="dxa"/>
          </w:tcPr>
          <w:p w:rsidR="00F502D7" w:rsidRPr="008A7C01" w:rsidRDefault="00F502D7" w:rsidP="003C06A1">
            <w:pPr>
              <w:rPr>
                <w:rFonts w:ascii="Times New Roman" w:hAnsi="Times New Roman" w:cs="Times New Roman"/>
                <w:sz w:val="20"/>
                <w:szCs w:val="20"/>
                <w:lang w:val="kk-KZ"/>
              </w:rPr>
            </w:pPr>
            <w:r>
              <w:rPr>
                <w:rFonts w:ascii="Times New Roman" w:hAnsi="Times New Roman" w:cs="Times New Roman"/>
                <w:sz w:val="20"/>
                <w:szCs w:val="20"/>
                <w:lang w:val="kk-KZ"/>
              </w:rPr>
              <w:t xml:space="preserve">Мамбеталин Раимбек Сарсембиулы </w:t>
            </w:r>
          </w:p>
        </w:tc>
        <w:tc>
          <w:tcPr>
            <w:tcW w:w="1242" w:type="dxa"/>
          </w:tcPr>
          <w:p w:rsidR="00F502D7" w:rsidRPr="002C102E" w:rsidRDefault="00F502D7" w:rsidP="003C06A1">
            <w:pPr>
              <w:rPr>
                <w:rFonts w:ascii="Times New Roman" w:hAnsi="Times New Roman" w:cs="Times New Roman"/>
                <w:sz w:val="20"/>
                <w:szCs w:val="20"/>
                <w:lang w:val="kk-KZ"/>
              </w:rPr>
            </w:pPr>
            <w:r>
              <w:rPr>
                <w:rFonts w:ascii="Times New Roman" w:hAnsi="Times New Roman" w:cs="Times New Roman"/>
                <w:sz w:val="20"/>
                <w:szCs w:val="20"/>
                <w:lang w:val="kk-KZ"/>
              </w:rPr>
              <w:t>орташа</w:t>
            </w:r>
          </w:p>
        </w:tc>
        <w:tc>
          <w:tcPr>
            <w:tcW w:w="1242" w:type="dxa"/>
          </w:tcPr>
          <w:p w:rsidR="00F502D7" w:rsidRPr="002C102E" w:rsidRDefault="00F502D7" w:rsidP="003C06A1">
            <w:pPr>
              <w:rPr>
                <w:rFonts w:ascii="Times New Roman" w:hAnsi="Times New Roman" w:cs="Times New Roman"/>
                <w:sz w:val="20"/>
                <w:szCs w:val="20"/>
                <w:lang w:val="kk-KZ"/>
              </w:rPr>
            </w:pPr>
            <w:r>
              <w:rPr>
                <w:rFonts w:ascii="Times New Roman" w:hAnsi="Times New Roman" w:cs="Times New Roman"/>
                <w:sz w:val="20"/>
                <w:szCs w:val="20"/>
                <w:lang w:val="kk-KZ"/>
              </w:rPr>
              <w:t>орташа</w:t>
            </w:r>
          </w:p>
        </w:tc>
        <w:tc>
          <w:tcPr>
            <w:tcW w:w="1242" w:type="dxa"/>
          </w:tcPr>
          <w:p w:rsidR="00F502D7" w:rsidRPr="002C102E" w:rsidRDefault="00F502D7" w:rsidP="003C06A1">
            <w:pPr>
              <w:rPr>
                <w:rFonts w:ascii="Times New Roman" w:hAnsi="Times New Roman" w:cs="Times New Roman"/>
                <w:sz w:val="20"/>
                <w:szCs w:val="20"/>
                <w:lang w:val="kk-KZ"/>
              </w:rPr>
            </w:pPr>
            <w:r>
              <w:rPr>
                <w:rFonts w:ascii="Times New Roman" w:hAnsi="Times New Roman" w:cs="Times New Roman"/>
                <w:sz w:val="20"/>
                <w:szCs w:val="20"/>
                <w:lang w:val="kk-KZ"/>
              </w:rPr>
              <w:t>жоғары</w:t>
            </w:r>
          </w:p>
        </w:tc>
        <w:tc>
          <w:tcPr>
            <w:tcW w:w="1242" w:type="dxa"/>
          </w:tcPr>
          <w:p w:rsidR="00F502D7" w:rsidRPr="002C102E" w:rsidRDefault="00F502D7" w:rsidP="003C06A1">
            <w:pPr>
              <w:rPr>
                <w:rFonts w:ascii="Times New Roman" w:hAnsi="Times New Roman" w:cs="Times New Roman"/>
                <w:sz w:val="20"/>
                <w:szCs w:val="20"/>
                <w:lang w:val="kk-KZ"/>
              </w:rPr>
            </w:pPr>
            <w:r>
              <w:rPr>
                <w:rFonts w:ascii="Times New Roman" w:hAnsi="Times New Roman" w:cs="Times New Roman"/>
                <w:sz w:val="20"/>
                <w:szCs w:val="20"/>
                <w:lang w:val="kk-KZ"/>
              </w:rPr>
              <w:t>жоғары</w:t>
            </w:r>
          </w:p>
        </w:tc>
      </w:tr>
      <w:tr w:rsidR="00F502D7" w:rsidRPr="00E51E7B" w:rsidTr="003C06A1">
        <w:trPr>
          <w:trHeight w:val="207"/>
        </w:trPr>
        <w:tc>
          <w:tcPr>
            <w:tcW w:w="609" w:type="dxa"/>
          </w:tcPr>
          <w:p w:rsidR="00F502D7" w:rsidRPr="008A7C01" w:rsidRDefault="00F502D7" w:rsidP="00F502D7">
            <w:pPr>
              <w:pStyle w:val="a4"/>
              <w:numPr>
                <w:ilvl w:val="0"/>
                <w:numId w:val="8"/>
              </w:numPr>
              <w:rPr>
                <w:rFonts w:ascii="Times New Roman" w:hAnsi="Times New Roman" w:cs="Times New Roman"/>
                <w:sz w:val="20"/>
                <w:szCs w:val="20"/>
                <w:lang w:val="kk-KZ"/>
              </w:rPr>
            </w:pPr>
          </w:p>
        </w:tc>
        <w:tc>
          <w:tcPr>
            <w:tcW w:w="4211" w:type="dxa"/>
          </w:tcPr>
          <w:p w:rsidR="00F502D7" w:rsidRPr="008A7C01" w:rsidRDefault="00F502D7" w:rsidP="003C06A1">
            <w:pPr>
              <w:rPr>
                <w:rFonts w:ascii="Times New Roman" w:hAnsi="Times New Roman" w:cs="Times New Roman"/>
                <w:sz w:val="20"/>
                <w:szCs w:val="20"/>
                <w:lang w:val="kk-KZ"/>
              </w:rPr>
            </w:pPr>
            <w:r>
              <w:rPr>
                <w:rFonts w:ascii="Times New Roman" w:hAnsi="Times New Roman" w:cs="Times New Roman"/>
                <w:sz w:val="20"/>
                <w:szCs w:val="20"/>
                <w:lang w:val="kk-KZ"/>
              </w:rPr>
              <w:t xml:space="preserve">Мирас Нұрхат Избасарұлы </w:t>
            </w:r>
          </w:p>
        </w:tc>
        <w:tc>
          <w:tcPr>
            <w:tcW w:w="1242" w:type="dxa"/>
          </w:tcPr>
          <w:p w:rsidR="00F502D7" w:rsidRPr="00EC1472" w:rsidRDefault="00F502D7" w:rsidP="003C06A1">
            <w:pPr>
              <w:rPr>
                <w:rFonts w:ascii="Times New Roman" w:hAnsi="Times New Roman" w:cs="Times New Roman"/>
                <w:sz w:val="20"/>
                <w:szCs w:val="20"/>
                <w:lang w:val="kk-KZ"/>
              </w:rPr>
            </w:pPr>
            <w:r>
              <w:rPr>
                <w:rFonts w:ascii="Times New Roman" w:hAnsi="Times New Roman" w:cs="Times New Roman"/>
                <w:sz w:val="20"/>
                <w:szCs w:val="20"/>
                <w:lang w:val="kk-KZ"/>
              </w:rPr>
              <w:t>жоғары</w:t>
            </w:r>
          </w:p>
        </w:tc>
        <w:tc>
          <w:tcPr>
            <w:tcW w:w="1242" w:type="dxa"/>
          </w:tcPr>
          <w:p w:rsidR="00F502D7" w:rsidRPr="00EC1472" w:rsidRDefault="00F502D7" w:rsidP="003C06A1">
            <w:pPr>
              <w:rPr>
                <w:rFonts w:ascii="Times New Roman" w:hAnsi="Times New Roman" w:cs="Times New Roman"/>
                <w:sz w:val="20"/>
                <w:szCs w:val="20"/>
                <w:lang w:val="kk-KZ"/>
              </w:rPr>
            </w:pPr>
            <w:r>
              <w:rPr>
                <w:rFonts w:ascii="Times New Roman" w:hAnsi="Times New Roman" w:cs="Times New Roman"/>
                <w:sz w:val="20"/>
                <w:szCs w:val="20"/>
                <w:lang w:val="kk-KZ"/>
              </w:rPr>
              <w:t>жоғары</w:t>
            </w:r>
          </w:p>
        </w:tc>
        <w:tc>
          <w:tcPr>
            <w:tcW w:w="1242" w:type="dxa"/>
          </w:tcPr>
          <w:p w:rsidR="00F502D7" w:rsidRPr="00EC1472" w:rsidRDefault="00F502D7" w:rsidP="003C06A1">
            <w:pPr>
              <w:rPr>
                <w:rFonts w:ascii="Times New Roman" w:hAnsi="Times New Roman" w:cs="Times New Roman"/>
                <w:sz w:val="20"/>
                <w:szCs w:val="20"/>
                <w:lang w:val="kk-KZ"/>
              </w:rPr>
            </w:pPr>
            <w:r>
              <w:rPr>
                <w:rFonts w:ascii="Times New Roman" w:hAnsi="Times New Roman" w:cs="Times New Roman"/>
                <w:sz w:val="20"/>
                <w:szCs w:val="20"/>
                <w:lang w:val="kk-KZ"/>
              </w:rPr>
              <w:t>жоғары</w:t>
            </w:r>
          </w:p>
        </w:tc>
        <w:tc>
          <w:tcPr>
            <w:tcW w:w="1242" w:type="dxa"/>
          </w:tcPr>
          <w:p w:rsidR="00F502D7" w:rsidRPr="00EC1472" w:rsidRDefault="00F502D7" w:rsidP="003C06A1">
            <w:pPr>
              <w:rPr>
                <w:rFonts w:ascii="Times New Roman" w:hAnsi="Times New Roman" w:cs="Times New Roman"/>
                <w:sz w:val="20"/>
                <w:szCs w:val="20"/>
                <w:lang w:val="kk-KZ"/>
              </w:rPr>
            </w:pPr>
            <w:r>
              <w:rPr>
                <w:rFonts w:ascii="Times New Roman" w:hAnsi="Times New Roman" w:cs="Times New Roman"/>
                <w:sz w:val="20"/>
                <w:szCs w:val="20"/>
                <w:lang w:val="kk-KZ"/>
              </w:rPr>
              <w:t>жоғары</w:t>
            </w:r>
          </w:p>
        </w:tc>
      </w:tr>
      <w:tr w:rsidR="00F502D7" w:rsidRPr="00E51E7B" w:rsidTr="003C06A1">
        <w:trPr>
          <w:trHeight w:val="207"/>
        </w:trPr>
        <w:tc>
          <w:tcPr>
            <w:tcW w:w="609" w:type="dxa"/>
          </w:tcPr>
          <w:p w:rsidR="00F502D7" w:rsidRPr="008A7C01" w:rsidRDefault="00F502D7" w:rsidP="00F502D7">
            <w:pPr>
              <w:pStyle w:val="a4"/>
              <w:numPr>
                <w:ilvl w:val="0"/>
                <w:numId w:val="8"/>
              </w:numPr>
              <w:rPr>
                <w:rFonts w:ascii="Times New Roman" w:hAnsi="Times New Roman" w:cs="Times New Roman"/>
                <w:sz w:val="20"/>
                <w:szCs w:val="20"/>
                <w:lang w:val="kk-KZ"/>
              </w:rPr>
            </w:pPr>
          </w:p>
        </w:tc>
        <w:tc>
          <w:tcPr>
            <w:tcW w:w="4211" w:type="dxa"/>
          </w:tcPr>
          <w:p w:rsidR="00F502D7" w:rsidRPr="008A7C01" w:rsidRDefault="00F502D7" w:rsidP="003C06A1">
            <w:pPr>
              <w:rPr>
                <w:rFonts w:ascii="Times New Roman" w:hAnsi="Times New Roman" w:cs="Times New Roman"/>
                <w:sz w:val="20"/>
                <w:szCs w:val="20"/>
                <w:lang w:val="kk-KZ"/>
              </w:rPr>
            </w:pPr>
            <w:r>
              <w:rPr>
                <w:rFonts w:ascii="Times New Roman" w:hAnsi="Times New Roman" w:cs="Times New Roman"/>
                <w:sz w:val="20"/>
                <w:szCs w:val="20"/>
                <w:lang w:val="kk-KZ"/>
              </w:rPr>
              <w:t xml:space="preserve">Мухамбет Арсен Сапарұлы </w:t>
            </w:r>
          </w:p>
        </w:tc>
        <w:tc>
          <w:tcPr>
            <w:tcW w:w="1242" w:type="dxa"/>
          </w:tcPr>
          <w:p w:rsidR="00F502D7" w:rsidRPr="00C96283" w:rsidRDefault="00F502D7" w:rsidP="003C06A1">
            <w:pPr>
              <w:rPr>
                <w:rFonts w:ascii="Times New Roman" w:hAnsi="Times New Roman" w:cs="Times New Roman"/>
                <w:sz w:val="20"/>
                <w:szCs w:val="20"/>
                <w:lang w:val="kk-KZ"/>
              </w:rPr>
            </w:pPr>
            <w:r>
              <w:rPr>
                <w:rFonts w:ascii="Times New Roman" w:hAnsi="Times New Roman" w:cs="Times New Roman"/>
                <w:sz w:val="20"/>
                <w:szCs w:val="20"/>
                <w:lang w:val="kk-KZ"/>
              </w:rPr>
              <w:t>жоғары</w:t>
            </w:r>
          </w:p>
        </w:tc>
        <w:tc>
          <w:tcPr>
            <w:tcW w:w="1242" w:type="dxa"/>
          </w:tcPr>
          <w:p w:rsidR="00F502D7" w:rsidRPr="00C96283" w:rsidRDefault="00F502D7" w:rsidP="003C06A1">
            <w:pPr>
              <w:rPr>
                <w:rFonts w:ascii="Times New Roman" w:hAnsi="Times New Roman" w:cs="Times New Roman"/>
                <w:sz w:val="20"/>
                <w:szCs w:val="20"/>
                <w:lang w:val="kk-KZ"/>
              </w:rPr>
            </w:pPr>
            <w:r>
              <w:rPr>
                <w:rFonts w:ascii="Times New Roman" w:hAnsi="Times New Roman" w:cs="Times New Roman"/>
                <w:sz w:val="20"/>
                <w:szCs w:val="20"/>
                <w:lang w:val="kk-KZ"/>
              </w:rPr>
              <w:t>орташа</w:t>
            </w:r>
          </w:p>
        </w:tc>
        <w:tc>
          <w:tcPr>
            <w:tcW w:w="1242" w:type="dxa"/>
          </w:tcPr>
          <w:p w:rsidR="00F502D7" w:rsidRPr="00C96283" w:rsidRDefault="00F502D7" w:rsidP="003C06A1">
            <w:pPr>
              <w:rPr>
                <w:rFonts w:ascii="Times New Roman" w:hAnsi="Times New Roman" w:cs="Times New Roman"/>
                <w:sz w:val="20"/>
                <w:szCs w:val="20"/>
                <w:lang w:val="kk-KZ"/>
              </w:rPr>
            </w:pPr>
            <w:r>
              <w:rPr>
                <w:rFonts w:ascii="Times New Roman" w:hAnsi="Times New Roman" w:cs="Times New Roman"/>
                <w:sz w:val="20"/>
                <w:szCs w:val="20"/>
                <w:lang w:val="kk-KZ"/>
              </w:rPr>
              <w:t>жоғары</w:t>
            </w:r>
          </w:p>
        </w:tc>
        <w:tc>
          <w:tcPr>
            <w:tcW w:w="1242" w:type="dxa"/>
          </w:tcPr>
          <w:p w:rsidR="00F502D7" w:rsidRPr="00C96283" w:rsidRDefault="00F502D7" w:rsidP="003C06A1">
            <w:pPr>
              <w:rPr>
                <w:rFonts w:ascii="Times New Roman" w:hAnsi="Times New Roman" w:cs="Times New Roman"/>
                <w:sz w:val="20"/>
                <w:szCs w:val="20"/>
                <w:lang w:val="kk-KZ"/>
              </w:rPr>
            </w:pPr>
            <w:r>
              <w:rPr>
                <w:rFonts w:ascii="Times New Roman" w:hAnsi="Times New Roman" w:cs="Times New Roman"/>
                <w:sz w:val="20"/>
                <w:szCs w:val="20"/>
                <w:lang w:val="kk-KZ"/>
              </w:rPr>
              <w:t>жоғары</w:t>
            </w:r>
          </w:p>
        </w:tc>
      </w:tr>
      <w:tr w:rsidR="00F502D7" w:rsidRPr="00E51E7B" w:rsidTr="003C06A1">
        <w:trPr>
          <w:trHeight w:val="207"/>
        </w:trPr>
        <w:tc>
          <w:tcPr>
            <w:tcW w:w="609" w:type="dxa"/>
          </w:tcPr>
          <w:p w:rsidR="00F502D7" w:rsidRPr="008A7C01" w:rsidRDefault="00F502D7" w:rsidP="00F502D7">
            <w:pPr>
              <w:pStyle w:val="a4"/>
              <w:numPr>
                <w:ilvl w:val="0"/>
                <w:numId w:val="8"/>
              </w:numPr>
              <w:rPr>
                <w:rFonts w:ascii="Times New Roman" w:hAnsi="Times New Roman" w:cs="Times New Roman"/>
                <w:sz w:val="20"/>
                <w:szCs w:val="20"/>
                <w:lang w:val="kk-KZ"/>
              </w:rPr>
            </w:pPr>
          </w:p>
        </w:tc>
        <w:tc>
          <w:tcPr>
            <w:tcW w:w="4211" w:type="dxa"/>
          </w:tcPr>
          <w:p w:rsidR="00F502D7" w:rsidRPr="008A7C01" w:rsidRDefault="00F502D7" w:rsidP="003C06A1">
            <w:pPr>
              <w:rPr>
                <w:rFonts w:ascii="Times New Roman" w:hAnsi="Times New Roman" w:cs="Times New Roman"/>
                <w:sz w:val="20"/>
                <w:szCs w:val="20"/>
                <w:lang w:val="kk-KZ"/>
              </w:rPr>
            </w:pPr>
            <w:r>
              <w:rPr>
                <w:rFonts w:ascii="Times New Roman" w:hAnsi="Times New Roman" w:cs="Times New Roman"/>
                <w:sz w:val="20"/>
                <w:szCs w:val="20"/>
                <w:lang w:val="kk-KZ"/>
              </w:rPr>
              <w:t xml:space="preserve">Мырзабекова Мархабат Мырзабекқызы </w:t>
            </w:r>
          </w:p>
        </w:tc>
        <w:tc>
          <w:tcPr>
            <w:tcW w:w="1242" w:type="dxa"/>
          </w:tcPr>
          <w:p w:rsidR="00F502D7" w:rsidRPr="003425FF" w:rsidRDefault="00F502D7" w:rsidP="003C06A1">
            <w:pPr>
              <w:rPr>
                <w:rFonts w:ascii="Times New Roman" w:hAnsi="Times New Roman" w:cs="Times New Roman"/>
                <w:sz w:val="20"/>
                <w:szCs w:val="20"/>
                <w:lang w:val="kk-KZ"/>
              </w:rPr>
            </w:pPr>
            <w:r>
              <w:rPr>
                <w:rFonts w:ascii="Times New Roman" w:hAnsi="Times New Roman" w:cs="Times New Roman"/>
                <w:sz w:val="20"/>
                <w:szCs w:val="20"/>
                <w:lang w:val="kk-KZ"/>
              </w:rPr>
              <w:t>орташа</w:t>
            </w:r>
          </w:p>
        </w:tc>
        <w:tc>
          <w:tcPr>
            <w:tcW w:w="1242" w:type="dxa"/>
          </w:tcPr>
          <w:p w:rsidR="00F502D7" w:rsidRPr="003425FF" w:rsidRDefault="00F502D7" w:rsidP="003C06A1">
            <w:pPr>
              <w:rPr>
                <w:rFonts w:ascii="Times New Roman" w:hAnsi="Times New Roman" w:cs="Times New Roman"/>
                <w:sz w:val="20"/>
                <w:szCs w:val="20"/>
                <w:lang w:val="kk-KZ"/>
              </w:rPr>
            </w:pPr>
            <w:r>
              <w:rPr>
                <w:rFonts w:ascii="Times New Roman" w:hAnsi="Times New Roman" w:cs="Times New Roman"/>
                <w:sz w:val="20"/>
                <w:szCs w:val="20"/>
                <w:lang w:val="kk-KZ"/>
              </w:rPr>
              <w:t>орташа</w:t>
            </w:r>
          </w:p>
        </w:tc>
        <w:tc>
          <w:tcPr>
            <w:tcW w:w="1242" w:type="dxa"/>
          </w:tcPr>
          <w:p w:rsidR="00F502D7" w:rsidRPr="003425FF" w:rsidRDefault="00F502D7" w:rsidP="003C06A1">
            <w:pPr>
              <w:rPr>
                <w:rFonts w:ascii="Times New Roman" w:hAnsi="Times New Roman" w:cs="Times New Roman"/>
                <w:sz w:val="20"/>
                <w:szCs w:val="20"/>
                <w:lang w:val="kk-KZ"/>
              </w:rPr>
            </w:pPr>
            <w:r>
              <w:rPr>
                <w:rFonts w:ascii="Times New Roman" w:hAnsi="Times New Roman" w:cs="Times New Roman"/>
                <w:sz w:val="20"/>
                <w:szCs w:val="20"/>
                <w:lang w:val="kk-KZ"/>
              </w:rPr>
              <w:t>орташа</w:t>
            </w:r>
          </w:p>
        </w:tc>
        <w:tc>
          <w:tcPr>
            <w:tcW w:w="1242" w:type="dxa"/>
          </w:tcPr>
          <w:p w:rsidR="00F502D7" w:rsidRPr="003425FF" w:rsidRDefault="00F502D7" w:rsidP="003C06A1">
            <w:pPr>
              <w:rPr>
                <w:rFonts w:ascii="Times New Roman" w:hAnsi="Times New Roman" w:cs="Times New Roman"/>
                <w:sz w:val="20"/>
                <w:szCs w:val="20"/>
                <w:lang w:val="kk-KZ"/>
              </w:rPr>
            </w:pPr>
            <w:r>
              <w:rPr>
                <w:rFonts w:ascii="Times New Roman" w:hAnsi="Times New Roman" w:cs="Times New Roman"/>
                <w:sz w:val="20"/>
                <w:szCs w:val="20"/>
                <w:lang w:val="kk-KZ"/>
              </w:rPr>
              <w:t>жоғары</w:t>
            </w:r>
          </w:p>
        </w:tc>
      </w:tr>
      <w:tr w:rsidR="00F502D7" w:rsidRPr="00E51E7B" w:rsidTr="003C06A1">
        <w:trPr>
          <w:trHeight w:val="207"/>
        </w:trPr>
        <w:tc>
          <w:tcPr>
            <w:tcW w:w="609" w:type="dxa"/>
          </w:tcPr>
          <w:p w:rsidR="00F502D7" w:rsidRPr="008A7C01" w:rsidRDefault="00F502D7" w:rsidP="00F502D7">
            <w:pPr>
              <w:pStyle w:val="a4"/>
              <w:numPr>
                <w:ilvl w:val="0"/>
                <w:numId w:val="8"/>
              </w:numPr>
              <w:rPr>
                <w:rFonts w:ascii="Times New Roman" w:hAnsi="Times New Roman" w:cs="Times New Roman"/>
                <w:sz w:val="20"/>
                <w:szCs w:val="20"/>
                <w:lang w:val="kk-KZ"/>
              </w:rPr>
            </w:pPr>
          </w:p>
        </w:tc>
        <w:tc>
          <w:tcPr>
            <w:tcW w:w="4211" w:type="dxa"/>
          </w:tcPr>
          <w:p w:rsidR="00F502D7" w:rsidRPr="008A7C01" w:rsidRDefault="00F502D7" w:rsidP="003C06A1">
            <w:pPr>
              <w:rPr>
                <w:rFonts w:ascii="Times New Roman" w:hAnsi="Times New Roman" w:cs="Times New Roman"/>
                <w:sz w:val="20"/>
                <w:szCs w:val="20"/>
                <w:lang w:val="kk-KZ"/>
              </w:rPr>
            </w:pPr>
            <w:r>
              <w:rPr>
                <w:rFonts w:ascii="Times New Roman" w:hAnsi="Times New Roman" w:cs="Times New Roman"/>
                <w:sz w:val="20"/>
                <w:szCs w:val="20"/>
                <w:lang w:val="kk-KZ"/>
              </w:rPr>
              <w:t xml:space="preserve">Мақсатов Диас Ақылбекұлы </w:t>
            </w:r>
          </w:p>
        </w:tc>
        <w:tc>
          <w:tcPr>
            <w:tcW w:w="1242" w:type="dxa"/>
          </w:tcPr>
          <w:p w:rsidR="00F502D7" w:rsidRPr="008A7C01" w:rsidRDefault="00F502D7" w:rsidP="003C06A1">
            <w:pPr>
              <w:rPr>
                <w:rFonts w:ascii="Times New Roman" w:hAnsi="Times New Roman" w:cs="Times New Roman"/>
                <w:sz w:val="20"/>
                <w:szCs w:val="20"/>
                <w:lang w:val="kk-KZ"/>
              </w:rPr>
            </w:pPr>
            <w:r>
              <w:rPr>
                <w:rFonts w:ascii="Times New Roman" w:hAnsi="Times New Roman" w:cs="Times New Roman"/>
                <w:sz w:val="20"/>
                <w:szCs w:val="20"/>
                <w:lang w:val="kk-KZ"/>
              </w:rPr>
              <w:t>орташа</w:t>
            </w:r>
          </w:p>
        </w:tc>
        <w:tc>
          <w:tcPr>
            <w:tcW w:w="1242" w:type="dxa"/>
          </w:tcPr>
          <w:p w:rsidR="00F502D7" w:rsidRPr="008A7C01" w:rsidRDefault="00F502D7" w:rsidP="003C06A1">
            <w:pPr>
              <w:rPr>
                <w:rFonts w:ascii="Times New Roman" w:hAnsi="Times New Roman" w:cs="Times New Roman"/>
                <w:sz w:val="20"/>
                <w:szCs w:val="20"/>
                <w:lang w:val="kk-KZ"/>
              </w:rPr>
            </w:pPr>
            <w:r>
              <w:rPr>
                <w:rFonts w:ascii="Times New Roman" w:hAnsi="Times New Roman" w:cs="Times New Roman"/>
                <w:sz w:val="20"/>
                <w:szCs w:val="20"/>
                <w:lang w:val="kk-KZ"/>
              </w:rPr>
              <w:t>төмен</w:t>
            </w:r>
          </w:p>
        </w:tc>
        <w:tc>
          <w:tcPr>
            <w:tcW w:w="1242" w:type="dxa"/>
          </w:tcPr>
          <w:p w:rsidR="00F502D7" w:rsidRPr="008A7C01" w:rsidRDefault="00F502D7" w:rsidP="003C06A1">
            <w:pPr>
              <w:rPr>
                <w:rFonts w:ascii="Times New Roman" w:hAnsi="Times New Roman" w:cs="Times New Roman"/>
                <w:sz w:val="20"/>
                <w:szCs w:val="20"/>
                <w:lang w:val="kk-KZ"/>
              </w:rPr>
            </w:pPr>
            <w:r>
              <w:rPr>
                <w:rFonts w:ascii="Times New Roman" w:hAnsi="Times New Roman" w:cs="Times New Roman"/>
                <w:sz w:val="20"/>
                <w:szCs w:val="20"/>
                <w:lang w:val="kk-KZ"/>
              </w:rPr>
              <w:t>жоғары</w:t>
            </w:r>
          </w:p>
        </w:tc>
        <w:tc>
          <w:tcPr>
            <w:tcW w:w="1242" w:type="dxa"/>
          </w:tcPr>
          <w:p w:rsidR="00F502D7" w:rsidRPr="008A7C01" w:rsidRDefault="00F502D7" w:rsidP="003C06A1">
            <w:pPr>
              <w:rPr>
                <w:rFonts w:ascii="Times New Roman" w:hAnsi="Times New Roman" w:cs="Times New Roman"/>
                <w:sz w:val="20"/>
                <w:szCs w:val="20"/>
                <w:lang w:val="kk-KZ"/>
              </w:rPr>
            </w:pPr>
            <w:r>
              <w:rPr>
                <w:rFonts w:ascii="Times New Roman" w:hAnsi="Times New Roman" w:cs="Times New Roman"/>
                <w:sz w:val="20"/>
                <w:szCs w:val="20"/>
                <w:lang w:val="kk-KZ"/>
              </w:rPr>
              <w:t>жоғары</w:t>
            </w:r>
          </w:p>
        </w:tc>
      </w:tr>
      <w:tr w:rsidR="00F502D7" w:rsidRPr="00E51E7B" w:rsidTr="003C06A1">
        <w:trPr>
          <w:trHeight w:val="207"/>
        </w:trPr>
        <w:tc>
          <w:tcPr>
            <w:tcW w:w="609" w:type="dxa"/>
          </w:tcPr>
          <w:p w:rsidR="00F502D7" w:rsidRPr="008A7C01" w:rsidRDefault="00F502D7" w:rsidP="00F502D7">
            <w:pPr>
              <w:pStyle w:val="a4"/>
              <w:numPr>
                <w:ilvl w:val="0"/>
                <w:numId w:val="8"/>
              </w:numPr>
              <w:rPr>
                <w:rFonts w:ascii="Times New Roman" w:hAnsi="Times New Roman" w:cs="Times New Roman"/>
                <w:sz w:val="20"/>
                <w:szCs w:val="20"/>
                <w:lang w:val="kk-KZ"/>
              </w:rPr>
            </w:pPr>
          </w:p>
        </w:tc>
        <w:tc>
          <w:tcPr>
            <w:tcW w:w="4211" w:type="dxa"/>
          </w:tcPr>
          <w:p w:rsidR="00F502D7" w:rsidRDefault="00F502D7" w:rsidP="003C06A1">
            <w:pPr>
              <w:rPr>
                <w:rFonts w:ascii="Times New Roman" w:hAnsi="Times New Roman" w:cs="Times New Roman"/>
                <w:sz w:val="20"/>
                <w:szCs w:val="20"/>
                <w:lang w:val="kk-KZ"/>
              </w:rPr>
            </w:pPr>
            <w:r>
              <w:rPr>
                <w:rFonts w:ascii="Times New Roman" w:hAnsi="Times New Roman" w:cs="Times New Roman"/>
                <w:sz w:val="20"/>
                <w:szCs w:val="20"/>
                <w:lang w:val="kk-KZ"/>
              </w:rPr>
              <w:t xml:space="preserve">Нағашбаев Шыңғыс Кунтуғанұлы </w:t>
            </w:r>
          </w:p>
        </w:tc>
        <w:tc>
          <w:tcPr>
            <w:tcW w:w="1242" w:type="dxa"/>
          </w:tcPr>
          <w:p w:rsidR="00F502D7" w:rsidRPr="003425FF" w:rsidRDefault="00F502D7" w:rsidP="003C06A1">
            <w:pPr>
              <w:rPr>
                <w:rFonts w:ascii="Times New Roman" w:hAnsi="Times New Roman" w:cs="Times New Roman"/>
                <w:sz w:val="20"/>
                <w:szCs w:val="20"/>
                <w:lang w:val="kk-KZ"/>
              </w:rPr>
            </w:pPr>
            <w:r>
              <w:rPr>
                <w:rFonts w:ascii="Times New Roman" w:hAnsi="Times New Roman" w:cs="Times New Roman"/>
                <w:sz w:val="20"/>
                <w:szCs w:val="20"/>
                <w:lang w:val="kk-KZ"/>
              </w:rPr>
              <w:t>жоғары</w:t>
            </w:r>
          </w:p>
        </w:tc>
        <w:tc>
          <w:tcPr>
            <w:tcW w:w="1242" w:type="dxa"/>
          </w:tcPr>
          <w:p w:rsidR="00F502D7" w:rsidRPr="003425FF" w:rsidRDefault="00F502D7" w:rsidP="003C06A1">
            <w:pPr>
              <w:rPr>
                <w:rFonts w:ascii="Times New Roman" w:hAnsi="Times New Roman" w:cs="Times New Roman"/>
                <w:sz w:val="20"/>
                <w:szCs w:val="20"/>
                <w:lang w:val="kk-KZ"/>
              </w:rPr>
            </w:pPr>
            <w:r>
              <w:rPr>
                <w:rFonts w:ascii="Times New Roman" w:hAnsi="Times New Roman" w:cs="Times New Roman"/>
                <w:sz w:val="20"/>
                <w:szCs w:val="20"/>
                <w:lang w:val="kk-KZ"/>
              </w:rPr>
              <w:t>жоғары</w:t>
            </w:r>
          </w:p>
        </w:tc>
        <w:tc>
          <w:tcPr>
            <w:tcW w:w="1242" w:type="dxa"/>
          </w:tcPr>
          <w:p w:rsidR="00F502D7" w:rsidRPr="003425FF" w:rsidRDefault="00F502D7" w:rsidP="003C06A1">
            <w:pPr>
              <w:rPr>
                <w:rFonts w:ascii="Times New Roman" w:hAnsi="Times New Roman" w:cs="Times New Roman"/>
                <w:sz w:val="20"/>
                <w:szCs w:val="20"/>
                <w:lang w:val="kk-KZ"/>
              </w:rPr>
            </w:pPr>
            <w:r>
              <w:rPr>
                <w:rFonts w:ascii="Times New Roman" w:hAnsi="Times New Roman" w:cs="Times New Roman"/>
                <w:sz w:val="20"/>
                <w:szCs w:val="20"/>
                <w:lang w:val="kk-KZ"/>
              </w:rPr>
              <w:t>жоғары</w:t>
            </w:r>
          </w:p>
        </w:tc>
        <w:tc>
          <w:tcPr>
            <w:tcW w:w="1242" w:type="dxa"/>
          </w:tcPr>
          <w:p w:rsidR="00F502D7" w:rsidRPr="003425FF" w:rsidRDefault="00F502D7" w:rsidP="003C06A1">
            <w:pPr>
              <w:rPr>
                <w:rFonts w:ascii="Times New Roman" w:hAnsi="Times New Roman" w:cs="Times New Roman"/>
                <w:sz w:val="20"/>
                <w:szCs w:val="20"/>
                <w:lang w:val="kk-KZ"/>
              </w:rPr>
            </w:pPr>
            <w:r>
              <w:rPr>
                <w:rFonts w:ascii="Times New Roman" w:hAnsi="Times New Roman" w:cs="Times New Roman"/>
                <w:sz w:val="20"/>
                <w:szCs w:val="20"/>
                <w:lang w:val="kk-KZ"/>
              </w:rPr>
              <w:t>жоғары</w:t>
            </w:r>
          </w:p>
        </w:tc>
      </w:tr>
      <w:tr w:rsidR="00F502D7" w:rsidRPr="00E51E7B" w:rsidTr="003C06A1">
        <w:trPr>
          <w:trHeight w:val="207"/>
        </w:trPr>
        <w:tc>
          <w:tcPr>
            <w:tcW w:w="609" w:type="dxa"/>
          </w:tcPr>
          <w:p w:rsidR="00F502D7" w:rsidRPr="008A7C01" w:rsidRDefault="00F502D7" w:rsidP="00F502D7">
            <w:pPr>
              <w:pStyle w:val="a4"/>
              <w:numPr>
                <w:ilvl w:val="0"/>
                <w:numId w:val="8"/>
              </w:numPr>
              <w:rPr>
                <w:rFonts w:ascii="Times New Roman" w:hAnsi="Times New Roman" w:cs="Times New Roman"/>
                <w:sz w:val="20"/>
                <w:szCs w:val="20"/>
                <w:lang w:val="kk-KZ"/>
              </w:rPr>
            </w:pPr>
          </w:p>
        </w:tc>
        <w:tc>
          <w:tcPr>
            <w:tcW w:w="4211" w:type="dxa"/>
          </w:tcPr>
          <w:p w:rsidR="00F502D7" w:rsidRDefault="00F502D7" w:rsidP="003C06A1">
            <w:pPr>
              <w:rPr>
                <w:rFonts w:ascii="Times New Roman" w:hAnsi="Times New Roman" w:cs="Times New Roman"/>
                <w:sz w:val="20"/>
                <w:szCs w:val="20"/>
                <w:lang w:val="kk-KZ"/>
              </w:rPr>
            </w:pPr>
            <w:r>
              <w:rPr>
                <w:rFonts w:ascii="Times New Roman" w:hAnsi="Times New Roman" w:cs="Times New Roman"/>
                <w:sz w:val="20"/>
                <w:szCs w:val="20"/>
                <w:lang w:val="kk-KZ"/>
              </w:rPr>
              <w:t xml:space="preserve">Нурлыбеков Әділет Мирамбекұлы </w:t>
            </w:r>
          </w:p>
        </w:tc>
        <w:tc>
          <w:tcPr>
            <w:tcW w:w="1242" w:type="dxa"/>
          </w:tcPr>
          <w:p w:rsidR="00F502D7" w:rsidRPr="003425FF" w:rsidRDefault="00F502D7" w:rsidP="003C06A1">
            <w:pPr>
              <w:rPr>
                <w:rFonts w:ascii="Times New Roman" w:hAnsi="Times New Roman" w:cs="Times New Roman"/>
                <w:sz w:val="20"/>
                <w:szCs w:val="20"/>
                <w:lang w:val="kk-KZ"/>
              </w:rPr>
            </w:pPr>
          </w:p>
        </w:tc>
        <w:tc>
          <w:tcPr>
            <w:tcW w:w="1242" w:type="dxa"/>
          </w:tcPr>
          <w:p w:rsidR="00F502D7" w:rsidRPr="003425FF" w:rsidRDefault="00F502D7" w:rsidP="003C06A1">
            <w:pPr>
              <w:rPr>
                <w:rFonts w:ascii="Times New Roman" w:hAnsi="Times New Roman" w:cs="Times New Roman"/>
                <w:sz w:val="20"/>
                <w:szCs w:val="20"/>
                <w:lang w:val="kk-KZ"/>
              </w:rPr>
            </w:pPr>
          </w:p>
        </w:tc>
        <w:tc>
          <w:tcPr>
            <w:tcW w:w="1242" w:type="dxa"/>
          </w:tcPr>
          <w:p w:rsidR="00F502D7" w:rsidRPr="003425FF" w:rsidRDefault="00F502D7" w:rsidP="003C06A1">
            <w:pPr>
              <w:rPr>
                <w:rFonts w:ascii="Times New Roman" w:hAnsi="Times New Roman" w:cs="Times New Roman"/>
                <w:sz w:val="20"/>
                <w:szCs w:val="20"/>
                <w:lang w:val="kk-KZ"/>
              </w:rPr>
            </w:pPr>
          </w:p>
        </w:tc>
        <w:tc>
          <w:tcPr>
            <w:tcW w:w="1242" w:type="dxa"/>
          </w:tcPr>
          <w:p w:rsidR="00F502D7" w:rsidRPr="003425FF" w:rsidRDefault="00F502D7" w:rsidP="003C06A1">
            <w:pPr>
              <w:rPr>
                <w:rFonts w:ascii="Times New Roman" w:hAnsi="Times New Roman" w:cs="Times New Roman"/>
                <w:sz w:val="20"/>
                <w:szCs w:val="20"/>
                <w:lang w:val="kk-KZ"/>
              </w:rPr>
            </w:pPr>
          </w:p>
        </w:tc>
      </w:tr>
      <w:tr w:rsidR="00F502D7" w:rsidRPr="00E51E7B" w:rsidTr="003C06A1">
        <w:trPr>
          <w:trHeight w:val="207"/>
        </w:trPr>
        <w:tc>
          <w:tcPr>
            <w:tcW w:w="609" w:type="dxa"/>
          </w:tcPr>
          <w:p w:rsidR="00F502D7" w:rsidRPr="008A7C01" w:rsidRDefault="00F502D7" w:rsidP="00F502D7">
            <w:pPr>
              <w:pStyle w:val="a4"/>
              <w:numPr>
                <w:ilvl w:val="0"/>
                <w:numId w:val="8"/>
              </w:numPr>
              <w:rPr>
                <w:rFonts w:ascii="Times New Roman" w:hAnsi="Times New Roman" w:cs="Times New Roman"/>
                <w:sz w:val="20"/>
                <w:szCs w:val="20"/>
                <w:lang w:val="kk-KZ"/>
              </w:rPr>
            </w:pPr>
          </w:p>
        </w:tc>
        <w:tc>
          <w:tcPr>
            <w:tcW w:w="4211" w:type="dxa"/>
          </w:tcPr>
          <w:p w:rsidR="00F502D7" w:rsidRPr="008A7C01" w:rsidRDefault="00F502D7" w:rsidP="003C06A1">
            <w:pPr>
              <w:rPr>
                <w:rFonts w:ascii="Times New Roman" w:hAnsi="Times New Roman" w:cs="Times New Roman"/>
                <w:sz w:val="20"/>
                <w:szCs w:val="20"/>
                <w:lang w:val="kk-KZ"/>
              </w:rPr>
            </w:pPr>
            <w:r>
              <w:rPr>
                <w:rFonts w:ascii="Times New Roman" w:hAnsi="Times New Roman" w:cs="Times New Roman"/>
                <w:sz w:val="20"/>
                <w:szCs w:val="20"/>
                <w:lang w:val="kk-KZ"/>
              </w:rPr>
              <w:t xml:space="preserve">Нурмуханова Дильназ Мухамбеткалиқызы </w:t>
            </w:r>
          </w:p>
        </w:tc>
        <w:tc>
          <w:tcPr>
            <w:tcW w:w="1242" w:type="dxa"/>
          </w:tcPr>
          <w:p w:rsidR="00F502D7" w:rsidRPr="003425FF" w:rsidRDefault="00F502D7" w:rsidP="003C06A1">
            <w:pPr>
              <w:rPr>
                <w:rFonts w:ascii="Times New Roman" w:hAnsi="Times New Roman" w:cs="Times New Roman"/>
                <w:sz w:val="20"/>
                <w:szCs w:val="20"/>
                <w:lang w:val="kk-KZ"/>
              </w:rPr>
            </w:pPr>
            <w:r>
              <w:rPr>
                <w:rFonts w:ascii="Times New Roman" w:hAnsi="Times New Roman" w:cs="Times New Roman"/>
                <w:sz w:val="20"/>
                <w:szCs w:val="20"/>
                <w:lang w:val="kk-KZ"/>
              </w:rPr>
              <w:t>орташа</w:t>
            </w:r>
          </w:p>
        </w:tc>
        <w:tc>
          <w:tcPr>
            <w:tcW w:w="1242" w:type="dxa"/>
          </w:tcPr>
          <w:p w:rsidR="00F502D7" w:rsidRPr="003425FF" w:rsidRDefault="00F502D7" w:rsidP="003C06A1">
            <w:pPr>
              <w:rPr>
                <w:rFonts w:ascii="Times New Roman" w:hAnsi="Times New Roman" w:cs="Times New Roman"/>
                <w:sz w:val="20"/>
                <w:szCs w:val="20"/>
                <w:lang w:val="kk-KZ"/>
              </w:rPr>
            </w:pPr>
            <w:r>
              <w:rPr>
                <w:rFonts w:ascii="Times New Roman" w:hAnsi="Times New Roman" w:cs="Times New Roman"/>
                <w:sz w:val="20"/>
                <w:szCs w:val="20"/>
                <w:lang w:val="kk-KZ"/>
              </w:rPr>
              <w:t>жоғары</w:t>
            </w:r>
          </w:p>
        </w:tc>
        <w:tc>
          <w:tcPr>
            <w:tcW w:w="1242" w:type="dxa"/>
          </w:tcPr>
          <w:p w:rsidR="00F502D7" w:rsidRPr="003425FF" w:rsidRDefault="00F502D7" w:rsidP="003C06A1">
            <w:pPr>
              <w:rPr>
                <w:rFonts w:ascii="Times New Roman" w:hAnsi="Times New Roman" w:cs="Times New Roman"/>
                <w:sz w:val="20"/>
                <w:szCs w:val="20"/>
                <w:lang w:val="kk-KZ"/>
              </w:rPr>
            </w:pPr>
            <w:r>
              <w:rPr>
                <w:rFonts w:ascii="Times New Roman" w:hAnsi="Times New Roman" w:cs="Times New Roman"/>
                <w:sz w:val="20"/>
                <w:szCs w:val="20"/>
                <w:lang w:val="kk-KZ"/>
              </w:rPr>
              <w:t>жоғары</w:t>
            </w:r>
          </w:p>
        </w:tc>
        <w:tc>
          <w:tcPr>
            <w:tcW w:w="1242" w:type="dxa"/>
          </w:tcPr>
          <w:p w:rsidR="00F502D7" w:rsidRPr="003425FF" w:rsidRDefault="00F502D7" w:rsidP="003C06A1">
            <w:pPr>
              <w:rPr>
                <w:rFonts w:ascii="Times New Roman" w:hAnsi="Times New Roman" w:cs="Times New Roman"/>
                <w:sz w:val="20"/>
                <w:szCs w:val="20"/>
                <w:lang w:val="kk-KZ"/>
              </w:rPr>
            </w:pPr>
            <w:r>
              <w:rPr>
                <w:rFonts w:ascii="Times New Roman" w:hAnsi="Times New Roman" w:cs="Times New Roman"/>
                <w:sz w:val="20"/>
                <w:szCs w:val="20"/>
                <w:lang w:val="kk-KZ"/>
              </w:rPr>
              <w:t>жоғары</w:t>
            </w:r>
          </w:p>
        </w:tc>
      </w:tr>
      <w:tr w:rsidR="00F502D7" w:rsidRPr="00E51E7B" w:rsidTr="003C06A1">
        <w:trPr>
          <w:trHeight w:val="207"/>
        </w:trPr>
        <w:tc>
          <w:tcPr>
            <w:tcW w:w="609" w:type="dxa"/>
          </w:tcPr>
          <w:p w:rsidR="00F502D7" w:rsidRPr="008A7C01" w:rsidRDefault="00F502D7" w:rsidP="00F502D7">
            <w:pPr>
              <w:pStyle w:val="a4"/>
              <w:numPr>
                <w:ilvl w:val="0"/>
                <w:numId w:val="8"/>
              </w:numPr>
              <w:rPr>
                <w:rFonts w:ascii="Times New Roman" w:hAnsi="Times New Roman" w:cs="Times New Roman"/>
                <w:sz w:val="20"/>
                <w:szCs w:val="20"/>
                <w:lang w:val="kk-KZ"/>
              </w:rPr>
            </w:pPr>
          </w:p>
        </w:tc>
        <w:tc>
          <w:tcPr>
            <w:tcW w:w="4211" w:type="dxa"/>
          </w:tcPr>
          <w:p w:rsidR="00F502D7" w:rsidRPr="008A7C01" w:rsidRDefault="00F502D7" w:rsidP="003C06A1">
            <w:pPr>
              <w:rPr>
                <w:rFonts w:ascii="Times New Roman" w:hAnsi="Times New Roman" w:cs="Times New Roman"/>
                <w:sz w:val="20"/>
                <w:szCs w:val="20"/>
                <w:lang w:val="kk-KZ"/>
              </w:rPr>
            </w:pPr>
            <w:r>
              <w:rPr>
                <w:rFonts w:ascii="Times New Roman" w:hAnsi="Times New Roman" w:cs="Times New Roman"/>
                <w:sz w:val="20"/>
                <w:szCs w:val="20"/>
                <w:lang w:val="kk-KZ"/>
              </w:rPr>
              <w:t xml:space="preserve">Сәулебеков Диас Нуржанұлы </w:t>
            </w:r>
          </w:p>
        </w:tc>
        <w:tc>
          <w:tcPr>
            <w:tcW w:w="1242" w:type="dxa"/>
          </w:tcPr>
          <w:p w:rsidR="00F502D7" w:rsidRPr="00C96283" w:rsidRDefault="00F502D7" w:rsidP="003C06A1">
            <w:pPr>
              <w:rPr>
                <w:rFonts w:ascii="Times New Roman" w:hAnsi="Times New Roman" w:cs="Times New Roman"/>
                <w:sz w:val="20"/>
                <w:szCs w:val="20"/>
                <w:lang w:val="kk-KZ"/>
              </w:rPr>
            </w:pPr>
          </w:p>
        </w:tc>
        <w:tc>
          <w:tcPr>
            <w:tcW w:w="1242" w:type="dxa"/>
          </w:tcPr>
          <w:p w:rsidR="00F502D7" w:rsidRPr="00C96283" w:rsidRDefault="00F502D7" w:rsidP="003C06A1">
            <w:pPr>
              <w:rPr>
                <w:rFonts w:ascii="Times New Roman" w:hAnsi="Times New Roman" w:cs="Times New Roman"/>
                <w:sz w:val="20"/>
                <w:szCs w:val="20"/>
                <w:lang w:val="kk-KZ"/>
              </w:rPr>
            </w:pPr>
          </w:p>
        </w:tc>
        <w:tc>
          <w:tcPr>
            <w:tcW w:w="1242" w:type="dxa"/>
          </w:tcPr>
          <w:p w:rsidR="00F502D7" w:rsidRPr="00C96283" w:rsidRDefault="00F502D7" w:rsidP="003C06A1">
            <w:pPr>
              <w:rPr>
                <w:rFonts w:ascii="Times New Roman" w:hAnsi="Times New Roman" w:cs="Times New Roman"/>
                <w:sz w:val="20"/>
                <w:szCs w:val="20"/>
                <w:lang w:val="kk-KZ"/>
              </w:rPr>
            </w:pPr>
          </w:p>
        </w:tc>
        <w:tc>
          <w:tcPr>
            <w:tcW w:w="1242" w:type="dxa"/>
          </w:tcPr>
          <w:p w:rsidR="00F502D7" w:rsidRPr="00C96283" w:rsidRDefault="00F502D7" w:rsidP="003C06A1">
            <w:pPr>
              <w:rPr>
                <w:rFonts w:ascii="Times New Roman" w:hAnsi="Times New Roman" w:cs="Times New Roman"/>
                <w:sz w:val="20"/>
                <w:szCs w:val="20"/>
                <w:lang w:val="kk-KZ"/>
              </w:rPr>
            </w:pPr>
          </w:p>
        </w:tc>
      </w:tr>
      <w:tr w:rsidR="00F502D7" w:rsidRPr="00E51E7B" w:rsidTr="003C06A1">
        <w:trPr>
          <w:trHeight w:val="207"/>
        </w:trPr>
        <w:tc>
          <w:tcPr>
            <w:tcW w:w="609" w:type="dxa"/>
          </w:tcPr>
          <w:p w:rsidR="00F502D7" w:rsidRPr="008A7C01" w:rsidRDefault="00F502D7" w:rsidP="00F502D7">
            <w:pPr>
              <w:pStyle w:val="a4"/>
              <w:numPr>
                <w:ilvl w:val="0"/>
                <w:numId w:val="8"/>
              </w:numPr>
              <w:rPr>
                <w:rFonts w:ascii="Times New Roman" w:hAnsi="Times New Roman" w:cs="Times New Roman"/>
                <w:sz w:val="20"/>
                <w:szCs w:val="20"/>
                <w:lang w:val="kk-KZ"/>
              </w:rPr>
            </w:pPr>
          </w:p>
        </w:tc>
        <w:tc>
          <w:tcPr>
            <w:tcW w:w="4211" w:type="dxa"/>
          </w:tcPr>
          <w:p w:rsidR="00F502D7" w:rsidRPr="008A7C01" w:rsidRDefault="00F502D7" w:rsidP="003C06A1">
            <w:pPr>
              <w:rPr>
                <w:rFonts w:ascii="Times New Roman" w:hAnsi="Times New Roman" w:cs="Times New Roman"/>
                <w:sz w:val="20"/>
                <w:szCs w:val="20"/>
                <w:lang w:val="kk-KZ"/>
              </w:rPr>
            </w:pPr>
            <w:r>
              <w:rPr>
                <w:rFonts w:ascii="Times New Roman" w:hAnsi="Times New Roman" w:cs="Times New Roman"/>
                <w:sz w:val="20"/>
                <w:szCs w:val="20"/>
                <w:lang w:val="kk-KZ"/>
              </w:rPr>
              <w:t xml:space="preserve">Султанхамитова Анеля Мухамбетқалиқызы </w:t>
            </w:r>
          </w:p>
        </w:tc>
        <w:tc>
          <w:tcPr>
            <w:tcW w:w="1242" w:type="dxa"/>
          </w:tcPr>
          <w:p w:rsidR="00F502D7" w:rsidRPr="008A7C01" w:rsidRDefault="00F502D7" w:rsidP="003C06A1">
            <w:pPr>
              <w:rPr>
                <w:rFonts w:ascii="Times New Roman" w:hAnsi="Times New Roman" w:cs="Times New Roman"/>
                <w:sz w:val="20"/>
                <w:szCs w:val="20"/>
                <w:lang w:val="kk-KZ"/>
              </w:rPr>
            </w:pPr>
            <w:r>
              <w:rPr>
                <w:rFonts w:ascii="Times New Roman" w:hAnsi="Times New Roman" w:cs="Times New Roman"/>
                <w:sz w:val="20"/>
                <w:szCs w:val="20"/>
                <w:lang w:val="kk-KZ"/>
              </w:rPr>
              <w:t>жоғары</w:t>
            </w:r>
          </w:p>
        </w:tc>
        <w:tc>
          <w:tcPr>
            <w:tcW w:w="1242" w:type="dxa"/>
          </w:tcPr>
          <w:p w:rsidR="00F502D7" w:rsidRPr="008A7C01" w:rsidRDefault="00F502D7" w:rsidP="003C06A1">
            <w:pPr>
              <w:rPr>
                <w:rFonts w:ascii="Times New Roman" w:hAnsi="Times New Roman" w:cs="Times New Roman"/>
                <w:sz w:val="20"/>
                <w:szCs w:val="20"/>
                <w:lang w:val="kk-KZ"/>
              </w:rPr>
            </w:pPr>
            <w:r>
              <w:rPr>
                <w:rFonts w:ascii="Times New Roman" w:hAnsi="Times New Roman" w:cs="Times New Roman"/>
                <w:sz w:val="20"/>
                <w:szCs w:val="20"/>
                <w:lang w:val="kk-KZ"/>
              </w:rPr>
              <w:t>орташа</w:t>
            </w:r>
          </w:p>
        </w:tc>
        <w:tc>
          <w:tcPr>
            <w:tcW w:w="1242" w:type="dxa"/>
          </w:tcPr>
          <w:p w:rsidR="00F502D7" w:rsidRPr="008A7C01" w:rsidRDefault="00F502D7" w:rsidP="003C06A1">
            <w:pPr>
              <w:rPr>
                <w:rFonts w:ascii="Times New Roman" w:hAnsi="Times New Roman" w:cs="Times New Roman"/>
                <w:sz w:val="20"/>
                <w:szCs w:val="20"/>
                <w:lang w:val="kk-KZ"/>
              </w:rPr>
            </w:pPr>
            <w:r>
              <w:rPr>
                <w:rFonts w:ascii="Times New Roman" w:hAnsi="Times New Roman" w:cs="Times New Roman"/>
                <w:sz w:val="20"/>
                <w:szCs w:val="20"/>
                <w:lang w:val="kk-KZ"/>
              </w:rPr>
              <w:t>жоғары</w:t>
            </w:r>
          </w:p>
        </w:tc>
        <w:tc>
          <w:tcPr>
            <w:tcW w:w="1242" w:type="dxa"/>
          </w:tcPr>
          <w:p w:rsidR="00F502D7" w:rsidRPr="008A7C01" w:rsidRDefault="00F502D7" w:rsidP="003C06A1">
            <w:pPr>
              <w:rPr>
                <w:rFonts w:ascii="Times New Roman" w:hAnsi="Times New Roman" w:cs="Times New Roman"/>
                <w:sz w:val="20"/>
                <w:szCs w:val="20"/>
                <w:lang w:val="kk-KZ"/>
              </w:rPr>
            </w:pPr>
            <w:r>
              <w:rPr>
                <w:rFonts w:ascii="Times New Roman" w:hAnsi="Times New Roman" w:cs="Times New Roman"/>
                <w:sz w:val="20"/>
                <w:szCs w:val="20"/>
                <w:lang w:val="kk-KZ"/>
              </w:rPr>
              <w:t>жоғары</w:t>
            </w:r>
          </w:p>
        </w:tc>
      </w:tr>
      <w:tr w:rsidR="00F502D7" w:rsidRPr="00E51E7B" w:rsidTr="003C06A1">
        <w:trPr>
          <w:trHeight w:val="207"/>
        </w:trPr>
        <w:tc>
          <w:tcPr>
            <w:tcW w:w="609" w:type="dxa"/>
          </w:tcPr>
          <w:p w:rsidR="00F502D7" w:rsidRPr="008A7C01" w:rsidRDefault="00F502D7" w:rsidP="00F502D7">
            <w:pPr>
              <w:pStyle w:val="a4"/>
              <w:numPr>
                <w:ilvl w:val="0"/>
                <w:numId w:val="8"/>
              </w:numPr>
              <w:rPr>
                <w:rFonts w:ascii="Times New Roman" w:hAnsi="Times New Roman" w:cs="Times New Roman"/>
                <w:sz w:val="20"/>
                <w:szCs w:val="20"/>
                <w:lang w:val="kk-KZ"/>
              </w:rPr>
            </w:pPr>
          </w:p>
        </w:tc>
        <w:tc>
          <w:tcPr>
            <w:tcW w:w="4211" w:type="dxa"/>
          </w:tcPr>
          <w:p w:rsidR="00F502D7" w:rsidRPr="008A7C01" w:rsidRDefault="00F502D7" w:rsidP="003C06A1">
            <w:pPr>
              <w:rPr>
                <w:rFonts w:ascii="Times New Roman" w:hAnsi="Times New Roman" w:cs="Times New Roman"/>
                <w:sz w:val="20"/>
                <w:szCs w:val="20"/>
                <w:lang w:val="kk-KZ"/>
              </w:rPr>
            </w:pPr>
            <w:r>
              <w:rPr>
                <w:rFonts w:ascii="Times New Roman" w:hAnsi="Times New Roman" w:cs="Times New Roman"/>
                <w:sz w:val="20"/>
                <w:szCs w:val="20"/>
                <w:lang w:val="kk-KZ"/>
              </w:rPr>
              <w:t xml:space="preserve">Турсынов Нұртас Маратұлы </w:t>
            </w:r>
          </w:p>
        </w:tc>
        <w:tc>
          <w:tcPr>
            <w:tcW w:w="1242" w:type="dxa"/>
          </w:tcPr>
          <w:p w:rsidR="00F502D7" w:rsidRPr="008A7C01" w:rsidRDefault="00F502D7" w:rsidP="003C06A1">
            <w:pPr>
              <w:rPr>
                <w:rFonts w:ascii="Times New Roman" w:hAnsi="Times New Roman" w:cs="Times New Roman"/>
                <w:sz w:val="20"/>
                <w:szCs w:val="20"/>
                <w:lang w:val="kk-KZ"/>
              </w:rPr>
            </w:pPr>
            <w:r>
              <w:rPr>
                <w:rFonts w:ascii="Times New Roman" w:hAnsi="Times New Roman" w:cs="Times New Roman"/>
                <w:sz w:val="20"/>
                <w:szCs w:val="20"/>
                <w:lang w:val="kk-KZ"/>
              </w:rPr>
              <w:t>орташа</w:t>
            </w:r>
          </w:p>
        </w:tc>
        <w:tc>
          <w:tcPr>
            <w:tcW w:w="1242" w:type="dxa"/>
          </w:tcPr>
          <w:p w:rsidR="00F502D7" w:rsidRPr="008A7C01" w:rsidRDefault="00F502D7" w:rsidP="003C06A1">
            <w:pPr>
              <w:rPr>
                <w:rFonts w:ascii="Times New Roman" w:hAnsi="Times New Roman" w:cs="Times New Roman"/>
                <w:sz w:val="20"/>
                <w:szCs w:val="20"/>
                <w:lang w:val="kk-KZ"/>
              </w:rPr>
            </w:pPr>
            <w:r>
              <w:rPr>
                <w:rFonts w:ascii="Times New Roman" w:hAnsi="Times New Roman" w:cs="Times New Roman"/>
                <w:sz w:val="20"/>
                <w:szCs w:val="20"/>
                <w:lang w:val="kk-KZ"/>
              </w:rPr>
              <w:t>төмен</w:t>
            </w:r>
          </w:p>
        </w:tc>
        <w:tc>
          <w:tcPr>
            <w:tcW w:w="1242" w:type="dxa"/>
          </w:tcPr>
          <w:p w:rsidR="00F502D7" w:rsidRPr="008A7C01" w:rsidRDefault="00F502D7" w:rsidP="003C06A1">
            <w:pPr>
              <w:rPr>
                <w:rFonts w:ascii="Times New Roman" w:hAnsi="Times New Roman" w:cs="Times New Roman"/>
                <w:sz w:val="20"/>
                <w:szCs w:val="20"/>
                <w:lang w:val="kk-KZ"/>
              </w:rPr>
            </w:pPr>
            <w:r>
              <w:rPr>
                <w:rFonts w:ascii="Times New Roman" w:hAnsi="Times New Roman" w:cs="Times New Roman"/>
                <w:sz w:val="20"/>
                <w:szCs w:val="20"/>
                <w:lang w:val="kk-KZ"/>
              </w:rPr>
              <w:t>жоғары</w:t>
            </w:r>
          </w:p>
        </w:tc>
        <w:tc>
          <w:tcPr>
            <w:tcW w:w="1242" w:type="dxa"/>
          </w:tcPr>
          <w:p w:rsidR="00F502D7" w:rsidRPr="008A7C01" w:rsidRDefault="00F502D7" w:rsidP="003C06A1">
            <w:pPr>
              <w:rPr>
                <w:rFonts w:ascii="Times New Roman" w:hAnsi="Times New Roman" w:cs="Times New Roman"/>
                <w:sz w:val="20"/>
                <w:szCs w:val="20"/>
                <w:lang w:val="kk-KZ"/>
              </w:rPr>
            </w:pPr>
            <w:r>
              <w:rPr>
                <w:rFonts w:ascii="Times New Roman" w:hAnsi="Times New Roman" w:cs="Times New Roman"/>
                <w:sz w:val="20"/>
                <w:szCs w:val="20"/>
                <w:lang w:val="kk-KZ"/>
              </w:rPr>
              <w:t>жоғары</w:t>
            </w:r>
          </w:p>
        </w:tc>
      </w:tr>
      <w:tr w:rsidR="00F502D7" w:rsidRPr="00E51E7B" w:rsidTr="003C06A1">
        <w:trPr>
          <w:trHeight w:val="207"/>
        </w:trPr>
        <w:tc>
          <w:tcPr>
            <w:tcW w:w="609" w:type="dxa"/>
          </w:tcPr>
          <w:p w:rsidR="00F502D7" w:rsidRPr="008A7C01" w:rsidRDefault="00F502D7" w:rsidP="00F502D7">
            <w:pPr>
              <w:pStyle w:val="a4"/>
              <w:numPr>
                <w:ilvl w:val="0"/>
                <w:numId w:val="8"/>
              </w:numPr>
              <w:rPr>
                <w:rFonts w:ascii="Times New Roman" w:hAnsi="Times New Roman" w:cs="Times New Roman"/>
                <w:sz w:val="20"/>
                <w:szCs w:val="20"/>
                <w:lang w:val="kk-KZ"/>
              </w:rPr>
            </w:pPr>
          </w:p>
        </w:tc>
        <w:tc>
          <w:tcPr>
            <w:tcW w:w="4211" w:type="dxa"/>
          </w:tcPr>
          <w:p w:rsidR="00F502D7" w:rsidRPr="008A7C01" w:rsidRDefault="00F502D7" w:rsidP="003C06A1">
            <w:pPr>
              <w:rPr>
                <w:rFonts w:ascii="Times New Roman" w:hAnsi="Times New Roman" w:cs="Times New Roman"/>
                <w:sz w:val="20"/>
                <w:szCs w:val="20"/>
                <w:lang w:val="kk-KZ"/>
              </w:rPr>
            </w:pPr>
            <w:r>
              <w:rPr>
                <w:rFonts w:ascii="Times New Roman" w:hAnsi="Times New Roman" w:cs="Times New Roman"/>
                <w:sz w:val="20"/>
                <w:szCs w:val="20"/>
                <w:lang w:val="kk-KZ"/>
              </w:rPr>
              <w:t xml:space="preserve">Таубаева Анель Айтуғанқызы </w:t>
            </w:r>
          </w:p>
        </w:tc>
        <w:tc>
          <w:tcPr>
            <w:tcW w:w="1242" w:type="dxa"/>
          </w:tcPr>
          <w:p w:rsidR="00F502D7" w:rsidRPr="008A7C01" w:rsidRDefault="00F502D7" w:rsidP="003C06A1">
            <w:pPr>
              <w:rPr>
                <w:rFonts w:ascii="Times New Roman" w:hAnsi="Times New Roman" w:cs="Times New Roman"/>
                <w:sz w:val="20"/>
                <w:szCs w:val="20"/>
                <w:lang w:val="kk-KZ"/>
              </w:rPr>
            </w:pPr>
            <w:r>
              <w:rPr>
                <w:rFonts w:ascii="Times New Roman" w:hAnsi="Times New Roman" w:cs="Times New Roman"/>
                <w:sz w:val="20"/>
                <w:szCs w:val="20"/>
                <w:lang w:val="kk-KZ"/>
              </w:rPr>
              <w:t>орташа</w:t>
            </w:r>
          </w:p>
        </w:tc>
        <w:tc>
          <w:tcPr>
            <w:tcW w:w="1242" w:type="dxa"/>
          </w:tcPr>
          <w:p w:rsidR="00F502D7" w:rsidRPr="008A7C01" w:rsidRDefault="00F502D7" w:rsidP="003C06A1">
            <w:pPr>
              <w:rPr>
                <w:rFonts w:ascii="Times New Roman" w:hAnsi="Times New Roman" w:cs="Times New Roman"/>
                <w:sz w:val="20"/>
                <w:szCs w:val="20"/>
                <w:lang w:val="kk-KZ"/>
              </w:rPr>
            </w:pPr>
            <w:r>
              <w:rPr>
                <w:rFonts w:ascii="Times New Roman" w:hAnsi="Times New Roman" w:cs="Times New Roman"/>
                <w:sz w:val="20"/>
                <w:szCs w:val="20"/>
                <w:lang w:val="kk-KZ"/>
              </w:rPr>
              <w:t>жоғары</w:t>
            </w:r>
          </w:p>
        </w:tc>
        <w:tc>
          <w:tcPr>
            <w:tcW w:w="1242" w:type="dxa"/>
          </w:tcPr>
          <w:p w:rsidR="00F502D7" w:rsidRPr="008A7C01" w:rsidRDefault="00F502D7" w:rsidP="003C06A1">
            <w:pPr>
              <w:rPr>
                <w:rFonts w:ascii="Times New Roman" w:hAnsi="Times New Roman" w:cs="Times New Roman"/>
                <w:sz w:val="20"/>
                <w:szCs w:val="20"/>
                <w:lang w:val="kk-KZ"/>
              </w:rPr>
            </w:pPr>
            <w:r>
              <w:rPr>
                <w:rFonts w:ascii="Times New Roman" w:hAnsi="Times New Roman" w:cs="Times New Roman"/>
                <w:sz w:val="20"/>
                <w:szCs w:val="20"/>
                <w:lang w:val="kk-KZ"/>
              </w:rPr>
              <w:t>жоғары</w:t>
            </w:r>
          </w:p>
        </w:tc>
        <w:tc>
          <w:tcPr>
            <w:tcW w:w="1242" w:type="dxa"/>
          </w:tcPr>
          <w:p w:rsidR="00F502D7" w:rsidRPr="008A7C01" w:rsidRDefault="00F502D7" w:rsidP="003C06A1">
            <w:pPr>
              <w:rPr>
                <w:rFonts w:ascii="Times New Roman" w:hAnsi="Times New Roman" w:cs="Times New Roman"/>
                <w:sz w:val="20"/>
                <w:szCs w:val="20"/>
                <w:lang w:val="kk-KZ"/>
              </w:rPr>
            </w:pPr>
            <w:r>
              <w:rPr>
                <w:rFonts w:ascii="Times New Roman" w:hAnsi="Times New Roman" w:cs="Times New Roman"/>
                <w:sz w:val="20"/>
                <w:szCs w:val="20"/>
                <w:lang w:val="kk-KZ"/>
              </w:rPr>
              <w:t>жоғары</w:t>
            </w:r>
          </w:p>
        </w:tc>
      </w:tr>
      <w:tr w:rsidR="00F502D7" w:rsidRPr="00E51E7B" w:rsidTr="003C06A1">
        <w:trPr>
          <w:trHeight w:val="207"/>
        </w:trPr>
        <w:tc>
          <w:tcPr>
            <w:tcW w:w="609" w:type="dxa"/>
          </w:tcPr>
          <w:p w:rsidR="00F502D7" w:rsidRPr="008A7C01" w:rsidRDefault="00F502D7" w:rsidP="00F502D7">
            <w:pPr>
              <w:pStyle w:val="a4"/>
              <w:numPr>
                <w:ilvl w:val="0"/>
                <w:numId w:val="8"/>
              </w:numPr>
              <w:rPr>
                <w:rFonts w:ascii="Times New Roman" w:hAnsi="Times New Roman" w:cs="Times New Roman"/>
                <w:sz w:val="20"/>
                <w:szCs w:val="20"/>
                <w:lang w:val="kk-KZ"/>
              </w:rPr>
            </w:pPr>
          </w:p>
        </w:tc>
        <w:tc>
          <w:tcPr>
            <w:tcW w:w="4211" w:type="dxa"/>
          </w:tcPr>
          <w:p w:rsidR="00F502D7" w:rsidRDefault="00F502D7" w:rsidP="003C06A1">
            <w:pPr>
              <w:rPr>
                <w:rFonts w:ascii="Times New Roman" w:hAnsi="Times New Roman" w:cs="Times New Roman"/>
                <w:sz w:val="20"/>
                <w:szCs w:val="20"/>
                <w:lang w:val="kk-KZ"/>
              </w:rPr>
            </w:pPr>
            <w:r>
              <w:rPr>
                <w:rFonts w:ascii="Times New Roman" w:hAnsi="Times New Roman" w:cs="Times New Roman"/>
                <w:sz w:val="20"/>
                <w:szCs w:val="20"/>
                <w:lang w:val="kk-KZ"/>
              </w:rPr>
              <w:t>Утегенов Алмас Асланович</w:t>
            </w:r>
          </w:p>
        </w:tc>
        <w:tc>
          <w:tcPr>
            <w:tcW w:w="1242" w:type="dxa"/>
          </w:tcPr>
          <w:p w:rsidR="00F502D7" w:rsidRDefault="00F502D7" w:rsidP="003C06A1">
            <w:pPr>
              <w:rPr>
                <w:rFonts w:ascii="Times New Roman" w:hAnsi="Times New Roman" w:cs="Times New Roman"/>
                <w:sz w:val="20"/>
                <w:szCs w:val="20"/>
                <w:lang w:val="kk-KZ"/>
              </w:rPr>
            </w:pPr>
            <w:r>
              <w:rPr>
                <w:rFonts w:ascii="Times New Roman" w:hAnsi="Times New Roman" w:cs="Times New Roman"/>
                <w:sz w:val="20"/>
                <w:szCs w:val="20"/>
                <w:lang w:val="kk-KZ"/>
              </w:rPr>
              <w:t>орташа</w:t>
            </w:r>
          </w:p>
        </w:tc>
        <w:tc>
          <w:tcPr>
            <w:tcW w:w="1242" w:type="dxa"/>
          </w:tcPr>
          <w:p w:rsidR="00F502D7" w:rsidRDefault="00F502D7" w:rsidP="003C06A1">
            <w:pPr>
              <w:rPr>
                <w:rFonts w:ascii="Times New Roman" w:hAnsi="Times New Roman" w:cs="Times New Roman"/>
                <w:sz w:val="20"/>
                <w:szCs w:val="20"/>
                <w:lang w:val="kk-KZ"/>
              </w:rPr>
            </w:pPr>
            <w:r>
              <w:rPr>
                <w:rFonts w:ascii="Times New Roman" w:hAnsi="Times New Roman" w:cs="Times New Roman"/>
                <w:sz w:val="20"/>
                <w:szCs w:val="20"/>
                <w:lang w:val="kk-KZ"/>
              </w:rPr>
              <w:t>төмен</w:t>
            </w:r>
          </w:p>
        </w:tc>
        <w:tc>
          <w:tcPr>
            <w:tcW w:w="1242" w:type="dxa"/>
          </w:tcPr>
          <w:p w:rsidR="00F502D7" w:rsidRDefault="00F502D7" w:rsidP="003C06A1">
            <w:pPr>
              <w:rPr>
                <w:rFonts w:ascii="Times New Roman" w:hAnsi="Times New Roman" w:cs="Times New Roman"/>
                <w:sz w:val="20"/>
                <w:szCs w:val="20"/>
                <w:lang w:val="kk-KZ"/>
              </w:rPr>
            </w:pPr>
            <w:r>
              <w:rPr>
                <w:rFonts w:ascii="Times New Roman" w:hAnsi="Times New Roman" w:cs="Times New Roman"/>
                <w:sz w:val="20"/>
                <w:szCs w:val="20"/>
                <w:lang w:val="kk-KZ"/>
              </w:rPr>
              <w:t>жоғары</w:t>
            </w:r>
          </w:p>
        </w:tc>
        <w:tc>
          <w:tcPr>
            <w:tcW w:w="1242" w:type="dxa"/>
          </w:tcPr>
          <w:p w:rsidR="00F502D7" w:rsidRDefault="00F502D7" w:rsidP="003C06A1">
            <w:pPr>
              <w:rPr>
                <w:rFonts w:ascii="Times New Roman" w:hAnsi="Times New Roman" w:cs="Times New Roman"/>
                <w:sz w:val="20"/>
                <w:szCs w:val="20"/>
                <w:lang w:val="kk-KZ"/>
              </w:rPr>
            </w:pPr>
            <w:r>
              <w:rPr>
                <w:rFonts w:ascii="Times New Roman" w:hAnsi="Times New Roman" w:cs="Times New Roman"/>
                <w:sz w:val="20"/>
                <w:szCs w:val="20"/>
                <w:lang w:val="kk-KZ"/>
              </w:rPr>
              <w:t>жоғары</w:t>
            </w:r>
          </w:p>
        </w:tc>
      </w:tr>
    </w:tbl>
    <w:p w:rsidR="00F502D7" w:rsidRDefault="00F502D7" w:rsidP="00F502D7">
      <w:pPr>
        <w:rPr>
          <w:rFonts w:ascii="Times New Roman" w:hAnsi="Times New Roman" w:cs="Times New Roman"/>
          <w:sz w:val="24"/>
          <w:szCs w:val="24"/>
          <w:lang w:val="kk-KZ"/>
        </w:rPr>
      </w:pPr>
    </w:p>
    <w:p w:rsidR="00F502D7" w:rsidRDefault="00F502D7" w:rsidP="00F502D7">
      <w:pPr>
        <w:rPr>
          <w:rFonts w:ascii="Times New Roman" w:hAnsi="Times New Roman" w:cs="Times New Roman"/>
          <w:sz w:val="24"/>
          <w:szCs w:val="24"/>
          <w:lang w:val="kk-KZ"/>
        </w:rPr>
      </w:pPr>
      <w:r w:rsidRPr="00075E3D">
        <w:rPr>
          <w:rFonts w:ascii="Times New Roman" w:hAnsi="Times New Roman" w:cs="Times New Roman"/>
          <w:b/>
          <w:sz w:val="24"/>
          <w:szCs w:val="24"/>
          <w:lang w:val="kk-KZ"/>
        </w:rPr>
        <w:t>Зерттеу қорытындысы</w:t>
      </w:r>
      <w:r>
        <w:rPr>
          <w:rFonts w:ascii="Times New Roman" w:hAnsi="Times New Roman" w:cs="Times New Roman"/>
          <w:sz w:val="24"/>
          <w:szCs w:val="24"/>
          <w:lang w:val="kk-KZ"/>
        </w:rPr>
        <w:t xml:space="preserve">: көріп есте сақтау қабілеті бойынша 44-пайызы жоғары деңгейді, 56 пайызы орташа деңгейді көрсетті. Дыбыстық есте сақтау қабілеті сыныптың 44-пайызында жоғары, 36 пайызында – орташа, 20 пайызында төмен деңгей. Зейін қабілеті сынып бойынша 80 пайызында жоғары деңгей, 20 пайызында орташа деңгей. Ойлау процесін тексеру қорытындысы бойынша  сыныптың 100 пайызында жоғары деңгей. </w:t>
      </w:r>
    </w:p>
    <w:p w:rsidR="00F502D7" w:rsidRDefault="00F502D7" w:rsidP="00F502D7">
      <w:pPr>
        <w:rPr>
          <w:rFonts w:ascii="Times New Roman" w:hAnsi="Times New Roman" w:cs="Times New Roman"/>
          <w:sz w:val="24"/>
          <w:szCs w:val="24"/>
          <w:lang w:val="kk-KZ"/>
        </w:rPr>
      </w:pPr>
      <w:r w:rsidRPr="00075E3D">
        <w:rPr>
          <w:rFonts w:ascii="Times New Roman" w:hAnsi="Times New Roman" w:cs="Times New Roman"/>
          <w:b/>
          <w:sz w:val="24"/>
          <w:szCs w:val="24"/>
          <w:lang w:val="kk-KZ"/>
        </w:rPr>
        <w:t>Ұсыныс:</w:t>
      </w:r>
      <w:r>
        <w:rPr>
          <w:rFonts w:ascii="Times New Roman" w:hAnsi="Times New Roman" w:cs="Times New Roman"/>
          <w:sz w:val="24"/>
          <w:szCs w:val="24"/>
          <w:lang w:val="kk-KZ"/>
        </w:rPr>
        <w:t xml:space="preserve"> сыныпта дыбыстық есте сақтау қабілеті төмен деңгейді көрсеткен білім алушыларымен  дамыту жұмысын ұйымдастыру. </w:t>
      </w:r>
    </w:p>
    <w:p w:rsidR="00A57AE8" w:rsidRDefault="00F502D7" w:rsidP="00F502D7">
      <w:pPr>
        <w:spacing w:line="240" w:lineRule="auto"/>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№6 Хромтау гимназиясының 10-сынып білім алушыларымен өткізілген зерттеу қорытындысының диаграммалық нұсқасы.</w:t>
      </w:r>
    </w:p>
    <w:p w:rsidR="00F502D7" w:rsidRDefault="00F502D7" w:rsidP="00F502D7">
      <w:pPr>
        <w:spacing w:line="240" w:lineRule="auto"/>
        <w:contextualSpacing/>
        <w:jc w:val="center"/>
        <w:rPr>
          <w:rFonts w:ascii="Times New Roman" w:hAnsi="Times New Roman" w:cs="Times New Roman"/>
          <w:b/>
          <w:sz w:val="24"/>
          <w:szCs w:val="24"/>
          <w:lang w:val="kk-KZ"/>
        </w:rPr>
      </w:pPr>
    </w:p>
    <w:p w:rsidR="00F502D7" w:rsidRDefault="00F502D7" w:rsidP="00F502D7">
      <w:pPr>
        <w:spacing w:line="240" w:lineRule="auto"/>
        <w:contextualSpacing/>
        <w:jc w:val="center"/>
        <w:rPr>
          <w:rFonts w:ascii="Times New Roman" w:hAnsi="Times New Roman" w:cs="Times New Roman"/>
          <w:b/>
          <w:sz w:val="24"/>
          <w:szCs w:val="24"/>
          <w:lang w:val="kk-KZ"/>
        </w:rPr>
      </w:pPr>
      <w:r>
        <w:rPr>
          <w:rFonts w:ascii="Times New Roman" w:hAnsi="Times New Roman" w:cs="Times New Roman"/>
          <w:b/>
          <w:noProof/>
          <w:sz w:val="24"/>
          <w:szCs w:val="24"/>
          <w:lang w:eastAsia="ru-RU"/>
        </w:rPr>
        <w:drawing>
          <wp:inline distT="0" distB="0" distL="0" distR="0">
            <wp:extent cx="5486400" cy="3200400"/>
            <wp:effectExtent l="19050" t="0" r="1905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F55860" w:rsidRDefault="00F55860" w:rsidP="00F502D7">
      <w:pPr>
        <w:spacing w:line="240" w:lineRule="auto"/>
        <w:contextualSpacing/>
        <w:jc w:val="center"/>
        <w:rPr>
          <w:rFonts w:ascii="Times New Roman" w:hAnsi="Times New Roman" w:cs="Times New Roman"/>
          <w:b/>
          <w:sz w:val="24"/>
          <w:szCs w:val="24"/>
          <w:lang w:val="kk-KZ"/>
        </w:rPr>
      </w:pPr>
    </w:p>
    <w:p w:rsidR="00F55860" w:rsidRDefault="00F55860" w:rsidP="00F502D7">
      <w:pPr>
        <w:spacing w:line="240" w:lineRule="auto"/>
        <w:contextualSpacing/>
        <w:jc w:val="center"/>
        <w:rPr>
          <w:rFonts w:ascii="Times New Roman" w:hAnsi="Times New Roman" w:cs="Times New Roman"/>
          <w:b/>
          <w:sz w:val="24"/>
          <w:szCs w:val="24"/>
          <w:lang w:val="kk-KZ"/>
        </w:rPr>
      </w:pPr>
    </w:p>
    <w:p w:rsidR="00F55860" w:rsidRDefault="00F55860" w:rsidP="00F502D7">
      <w:pPr>
        <w:spacing w:line="240" w:lineRule="auto"/>
        <w:contextualSpacing/>
        <w:jc w:val="center"/>
        <w:rPr>
          <w:rFonts w:ascii="Times New Roman" w:hAnsi="Times New Roman" w:cs="Times New Roman"/>
          <w:b/>
          <w:sz w:val="24"/>
          <w:szCs w:val="24"/>
          <w:lang w:val="kk-KZ"/>
        </w:rPr>
      </w:pPr>
    </w:p>
    <w:p w:rsidR="00F55860" w:rsidRDefault="00F55860" w:rsidP="00F502D7">
      <w:pPr>
        <w:spacing w:line="240" w:lineRule="auto"/>
        <w:contextualSpacing/>
        <w:jc w:val="center"/>
        <w:rPr>
          <w:rFonts w:ascii="Times New Roman" w:hAnsi="Times New Roman" w:cs="Times New Roman"/>
          <w:b/>
          <w:sz w:val="24"/>
          <w:szCs w:val="24"/>
          <w:lang w:val="kk-KZ"/>
        </w:rPr>
      </w:pPr>
    </w:p>
    <w:p w:rsidR="00F55860" w:rsidRDefault="00F55860" w:rsidP="00F502D7">
      <w:pPr>
        <w:spacing w:line="240" w:lineRule="auto"/>
        <w:contextualSpacing/>
        <w:jc w:val="center"/>
        <w:rPr>
          <w:rFonts w:ascii="Times New Roman" w:hAnsi="Times New Roman" w:cs="Times New Roman"/>
          <w:b/>
          <w:sz w:val="24"/>
          <w:szCs w:val="24"/>
          <w:lang w:val="kk-KZ"/>
        </w:rPr>
      </w:pPr>
    </w:p>
    <w:p w:rsidR="00F55860" w:rsidRDefault="00F55860" w:rsidP="00F502D7">
      <w:pPr>
        <w:spacing w:line="240" w:lineRule="auto"/>
        <w:contextualSpacing/>
        <w:jc w:val="center"/>
        <w:rPr>
          <w:rFonts w:ascii="Times New Roman" w:hAnsi="Times New Roman" w:cs="Times New Roman"/>
          <w:b/>
          <w:sz w:val="24"/>
          <w:szCs w:val="24"/>
          <w:lang w:val="kk-KZ"/>
        </w:rPr>
      </w:pPr>
    </w:p>
    <w:p w:rsidR="00F55860" w:rsidRDefault="00F55860" w:rsidP="00F502D7">
      <w:pPr>
        <w:spacing w:line="240" w:lineRule="auto"/>
        <w:contextualSpacing/>
        <w:jc w:val="center"/>
        <w:rPr>
          <w:rFonts w:ascii="Times New Roman" w:hAnsi="Times New Roman" w:cs="Times New Roman"/>
          <w:b/>
          <w:sz w:val="24"/>
          <w:szCs w:val="24"/>
          <w:lang w:val="kk-KZ"/>
        </w:rPr>
      </w:pPr>
    </w:p>
    <w:p w:rsidR="00F55860" w:rsidRDefault="00F55860" w:rsidP="00F502D7">
      <w:pPr>
        <w:spacing w:line="240" w:lineRule="auto"/>
        <w:contextualSpacing/>
        <w:jc w:val="center"/>
        <w:rPr>
          <w:rFonts w:ascii="Times New Roman" w:hAnsi="Times New Roman" w:cs="Times New Roman"/>
          <w:b/>
          <w:sz w:val="24"/>
          <w:szCs w:val="24"/>
          <w:lang w:val="kk-KZ"/>
        </w:rPr>
      </w:pPr>
    </w:p>
    <w:p w:rsidR="00F55860" w:rsidRDefault="00F55860" w:rsidP="00F502D7">
      <w:pPr>
        <w:spacing w:line="240" w:lineRule="auto"/>
        <w:contextualSpacing/>
        <w:jc w:val="center"/>
        <w:rPr>
          <w:rFonts w:ascii="Times New Roman" w:hAnsi="Times New Roman" w:cs="Times New Roman"/>
          <w:b/>
          <w:sz w:val="24"/>
          <w:szCs w:val="24"/>
          <w:lang w:val="kk-KZ"/>
        </w:rPr>
      </w:pPr>
    </w:p>
    <w:p w:rsidR="00F55860" w:rsidRDefault="00F55860" w:rsidP="00F502D7">
      <w:pPr>
        <w:spacing w:line="240" w:lineRule="auto"/>
        <w:contextualSpacing/>
        <w:jc w:val="center"/>
        <w:rPr>
          <w:rFonts w:ascii="Times New Roman" w:hAnsi="Times New Roman" w:cs="Times New Roman"/>
          <w:b/>
          <w:sz w:val="24"/>
          <w:szCs w:val="24"/>
          <w:lang w:val="kk-KZ"/>
        </w:rPr>
      </w:pPr>
    </w:p>
    <w:p w:rsidR="00F55860" w:rsidRDefault="00F55860" w:rsidP="00F502D7">
      <w:pPr>
        <w:spacing w:line="240" w:lineRule="auto"/>
        <w:contextualSpacing/>
        <w:jc w:val="center"/>
        <w:rPr>
          <w:rFonts w:ascii="Times New Roman" w:hAnsi="Times New Roman" w:cs="Times New Roman"/>
          <w:b/>
          <w:sz w:val="24"/>
          <w:szCs w:val="24"/>
          <w:lang w:val="kk-KZ"/>
        </w:rPr>
      </w:pPr>
    </w:p>
    <w:p w:rsidR="00F55860" w:rsidRDefault="00F55860" w:rsidP="00F502D7">
      <w:pPr>
        <w:spacing w:line="240" w:lineRule="auto"/>
        <w:contextualSpacing/>
        <w:jc w:val="center"/>
        <w:rPr>
          <w:rFonts w:ascii="Times New Roman" w:hAnsi="Times New Roman" w:cs="Times New Roman"/>
          <w:b/>
          <w:sz w:val="24"/>
          <w:szCs w:val="24"/>
          <w:lang w:val="kk-KZ"/>
        </w:rPr>
      </w:pPr>
    </w:p>
    <w:p w:rsidR="00F55860" w:rsidRDefault="00F55860" w:rsidP="00F502D7">
      <w:pPr>
        <w:spacing w:line="240" w:lineRule="auto"/>
        <w:contextualSpacing/>
        <w:jc w:val="center"/>
        <w:rPr>
          <w:rFonts w:ascii="Times New Roman" w:hAnsi="Times New Roman" w:cs="Times New Roman"/>
          <w:b/>
          <w:sz w:val="24"/>
          <w:szCs w:val="24"/>
          <w:lang w:val="kk-KZ"/>
        </w:rPr>
      </w:pPr>
    </w:p>
    <w:p w:rsidR="00F55860" w:rsidRDefault="00F55860" w:rsidP="00F502D7">
      <w:pPr>
        <w:spacing w:line="240" w:lineRule="auto"/>
        <w:contextualSpacing/>
        <w:jc w:val="center"/>
        <w:rPr>
          <w:rFonts w:ascii="Times New Roman" w:hAnsi="Times New Roman" w:cs="Times New Roman"/>
          <w:b/>
          <w:sz w:val="24"/>
          <w:szCs w:val="24"/>
          <w:lang w:val="kk-KZ"/>
        </w:rPr>
      </w:pPr>
    </w:p>
    <w:p w:rsidR="00F55860" w:rsidRDefault="00F55860" w:rsidP="00F502D7">
      <w:pPr>
        <w:spacing w:line="240" w:lineRule="auto"/>
        <w:contextualSpacing/>
        <w:jc w:val="center"/>
        <w:rPr>
          <w:rFonts w:ascii="Times New Roman" w:hAnsi="Times New Roman" w:cs="Times New Roman"/>
          <w:b/>
          <w:sz w:val="24"/>
          <w:szCs w:val="24"/>
          <w:lang w:val="kk-KZ"/>
        </w:rPr>
      </w:pPr>
    </w:p>
    <w:p w:rsidR="00F55860" w:rsidRDefault="00F55860" w:rsidP="00F502D7">
      <w:pPr>
        <w:spacing w:line="240" w:lineRule="auto"/>
        <w:contextualSpacing/>
        <w:jc w:val="center"/>
        <w:rPr>
          <w:rFonts w:ascii="Times New Roman" w:hAnsi="Times New Roman" w:cs="Times New Roman"/>
          <w:b/>
          <w:sz w:val="24"/>
          <w:szCs w:val="24"/>
          <w:lang w:val="kk-KZ"/>
        </w:rPr>
      </w:pPr>
    </w:p>
    <w:p w:rsidR="00F55860" w:rsidRDefault="00F55860" w:rsidP="00F502D7">
      <w:pPr>
        <w:spacing w:line="240" w:lineRule="auto"/>
        <w:contextualSpacing/>
        <w:jc w:val="center"/>
        <w:rPr>
          <w:rFonts w:ascii="Times New Roman" w:hAnsi="Times New Roman" w:cs="Times New Roman"/>
          <w:b/>
          <w:sz w:val="24"/>
          <w:szCs w:val="24"/>
          <w:lang w:val="kk-KZ"/>
        </w:rPr>
      </w:pPr>
    </w:p>
    <w:p w:rsidR="00F55860" w:rsidRDefault="00F55860" w:rsidP="00F502D7">
      <w:pPr>
        <w:spacing w:line="240" w:lineRule="auto"/>
        <w:contextualSpacing/>
        <w:jc w:val="center"/>
        <w:rPr>
          <w:rFonts w:ascii="Times New Roman" w:hAnsi="Times New Roman" w:cs="Times New Roman"/>
          <w:b/>
          <w:sz w:val="24"/>
          <w:szCs w:val="24"/>
          <w:lang w:val="kk-KZ"/>
        </w:rPr>
      </w:pPr>
    </w:p>
    <w:p w:rsidR="00F55860" w:rsidRDefault="00F55860" w:rsidP="00F502D7">
      <w:pPr>
        <w:spacing w:line="240" w:lineRule="auto"/>
        <w:contextualSpacing/>
        <w:jc w:val="center"/>
        <w:rPr>
          <w:rFonts w:ascii="Times New Roman" w:hAnsi="Times New Roman" w:cs="Times New Roman"/>
          <w:b/>
          <w:sz w:val="24"/>
          <w:szCs w:val="24"/>
          <w:lang w:val="kk-KZ"/>
        </w:rPr>
      </w:pPr>
    </w:p>
    <w:p w:rsidR="00F55860" w:rsidRDefault="00F55860" w:rsidP="00F502D7">
      <w:pPr>
        <w:spacing w:line="240" w:lineRule="auto"/>
        <w:contextualSpacing/>
        <w:jc w:val="center"/>
        <w:rPr>
          <w:rFonts w:ascii="Times New Roman" w:hAnsi="Times New Roman" w:cs="Times New Roman"/>
          <w:b/>
          <w:sz w:val="24"/>
          <w:szCs w:val="24"/>
          <w:lang w:val="kk-KZ"/>
        </w:rPr>
      </w:pPr>
    </w:p>
    <w:p w:rsidR="00F55860" w:rsidRDefault="00F55860" w:rsidP="00F502D7">
      <w:pPr>
        <w:spacing w:line="240" w:lineRule="auto"/>
        <w:contextualSpacing/>
        <w:jc w:val="center"/>
        <w:rPr>
          <w:rFonts w:ascii="Times New Roman" w:hAnsi="Times New Roman" w:cs="Times New Roman"/>
          <w:b/>
          <w:sz w:val="24"/>
          <w:szCs w:val="24"/>
          <w:lang w:val="kk-KZ"/>
        </w:rPr>
      </w:pPr>
    </w:p>
    <w:p w:rsidR="00F55860" w:rsidRDefault="00F55860" w:rsidP="00F502D7">
      <w:pPr>
        <w:spacing w:line="240" w:lineRule="auto"/>
        <w:contextualSpacing/>
        <w:jc w:val="center"/>
        <w:rPr>
          <w:rFonts w:ascii="Times New Roman" w:hAnsi="Times New Roman" w:cs="Times New Roman"/>
          <w:b/>
          <w:sz w:val="24"/>
          <w:szCs w:val="24"/>
          <w:lang w:val="kk-KZ"/>
        </w:rPr>
      </w:pPr>
    </w:p>
    <w:p w:rsidR="00F55860" w:rsidRDefault="00F55860" w:rsidP="00F502D7">
      <w:pPr>
        <w:spacing w:line="240" w:lineRule="auto"/>
        <w:contextualSpacing/>
        <w:jc w:val="center"/>
        <w:rPr>
          <w:rFonts w:ascii="Times New Roman" w:hAnsi="Times New Roman" w:cs="Times New Roman"/>
          <w:b/>
          <w:sz w:val="24"/>
          <w:szCs w:val="24"/>
          <w:lang w:val="kk-KZ"/>
        </w:rPr>
      </w:pPr>
    </w:p>
    <w:p w:rsidR="00F55860" w:rsidRDefault="00F55860" w:rsidP="00F502D7">
      <w:pPr>
        <w:spacing w:line="240" w:lineRule="auto"/>
        <w:contextualSpacing/>
        <w:jc w:val="center"/>
        <w:rPr>
          <w:rFonts w:ascii="Times New Roman" w:hAnsi="Times New Roman" w:cs="Times New Roman"/>
          <w:b/>
          <w:sz w:val="24"/>
          <w:szCs w:val="24"/>
          <w:lang w:val="kk-KZ"/>
        </w:rPr>
      </w:pPr>
    </w:p>
    <w:p w:rsidR="00F55860" w:rsidRDefault="00F55860" w:rsidP="00F502D7">
      <w:pPr>
        <w:spacing w:line="240" w:lineRule="auto"/>
        <w:contextualSpacing/>
        <w:jc w:val="center"/>
        <w:rPr>
          <w:rFonts w:ascii="Times New Roman" w:hAnsi="Times New Roman" w:cs="Times New Roman"/>
          <w:b/>
          <w:sz w:val="24"/>
          <w:szCs w:val="24"/>
          <w:lang w:val="kk-KZ"/>
        </w:rPr>
      </w:pPr>
    </w:p>
    <w:p w:rsidR="00F55860" w:rsidRDefault="00F55860" w:rsidP="00F502D7">
      <w:pPr>
        <w:spacing w:line="240" w:lineRule="auto"/>
        <w:contextualSpacing/>
        <w:jc w:val="center"/>
        <w:rPr>
          <w:rFonts w:ascii="Times New Roman" w:hAnsi="Times New Roman" w:cs="Times New Roman"/>
          <w:b/>
          <w:sz w:val="24"/>
          <w:szCs w:val="24"/>
          <w:lang w:val="kk-KZ"/>
        </w:rPr>
      </w:pPr>
    </w:p>
    <w:p w:rsidR="00F55860" w:rsidRDefault="00F55860" w:rsidP="00F502D7">
      <w:pPr>
        <w:spacing w:line="240" w:lineRule="auto"/>
        <w:contextualSpacing/>
        <w:jc w:val="center"/>
        <w:rPr>
          <w:rFonts w:ascii="Times New Roman" w:hAnsi="Times New Roman" w:cs="Times New Roman"/>
          <w:b/>
          <w:sz w:val="24"/>
          <w:szCs w:val="24"/>
          <w:lang w:val="kk-KZ"/>
        </w:rPr>
      </w:pPr>
    </w:p>
    <w:p w:rsidR="00F55860" w:rsidRDefault="00F55860" w:rsidP="00F502D7">
      <w:pPr>
        <w:spacing w:line="240" w:lineRule="auto"/>
        <w:contextualSpacing/>
        <w:jc w:val="center"/>
        <w:rPr>
          <w:rFonts w:ascii="Times New Roman" w:hAnsi="Times New Roman" w:cs="Times New Roman"/>
          <w:b/>
          <w:sz w:val="24"/>
          <w:szCs w:val="24"/>
          <w:lang w:val="kk-KZ"/>
        </w:rPr>
      </w:pPr>
    </w:p>
    <w:p w:rsidR="00F55860" w:rsidRDefault="00F55860" w:rsidP="00F502D7">
      <w:pPr>
        <w:spacing w:line="240" w:lineRule="auto"/>
        <w:contextualSpacing/>
        <w:jc w:val="center"/>
        <w:rPr>
          <w:rFonts w:ascii="Times New Roman" w:hAnsi="Times New Roman" w:cs="Times New Roman"/>
          <w:b/>
          <w:sz w:val="24"/>
          <w:szCs w:val="24"/>
          <w:lang w:val="kk-KZ"/>
        </w:rPr>
      </w:pPr>
    </w:p>
    <w:p w:rsidR="00F55860" w:rsidRDefault="00F55860" w:rsidP="00F502D7">
      <w:pPr>
        <w:spacing w:line="240" w:lineRule="auto"/>
        <w:contextualSpacing/>
        <w:jc w:val="center"/>
        <w:rPr>
          <w:rFonts w:ascii="Times New Roman" w:hAnsi="Times New Roman" w:cs="Times New Roman"/>
          <w:b/>
          <w:sz w:val="24"/>
          <w:szCs w:val="24"/>
          <w:lang w:val="kk-KZ"/>
        </w:rPr>
      </w:pPr>
    </w:p>
    <w:p w:rsidR="00F55860" w:rsidRDefault="00F55860" w:rsidP="00F502D7">
      <w:pPr>
        <w:spacing w:line="240" w:lineRule="auto"/>
        <w:contextualSpacing/>
        <w:jc w:val="center"/>
        <w:rPr>
          <w:rFonts w:ascii="Times New Roman" w:hAnsi="Times New Roman" w:cs="Times New Roman"/>
          <w:b/>
          <w:sz w:val="24"/>
          <w:szCs w:val="24"/>
          <w:lang w:val="kk-KZ"/>
        </w:rPr>
      </w:pPr>
    </w:p>
    <w:p w:rsidR="00F55860" w:rsidRDefault="00F55860" w:rsidP="00F502D7">
      <w:pPr>
        <w:spacing w:line="240" w:lineRule="auto"/>
        <w:contextualSpacing/>
        <w:jc w:val="center"/>
        <w:rPr>
          <w:rFonts w:ascii="Times New Roman" w:hAnsi="Times New Roman" w:cs="Times New Roman"/>
          <w:b/>
          <w:sz w:val="24"/>
          <w:szCs w:val="24"/>
          <w:lang w:val="kk-KZ"/>
        </w:rPr>
      </w:pPr>
    </w:p>
    <w:p w:rsidR="00F55860" w:rsidRDefault="00F55860" w:rsidP="00F502D7">
      <w:pPr>
        <w:spacing w:line="240" w:lineRule="auto"/>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№6 Хромтау гимназия</w:t>
      </w:r>
    </w:p>
    <w:p w:rsidR="00F55860" w:rsidRDefault="00F55860" w:rsidP="00F502D7">
      <w:pPr>
        <w:spacing w:line="240" w:lineRule="auto"/>
        <w:contextualSpacing/>
        <w:jc w:val="center"/>
        <w:rPr>
          <w:rFonts w:ascii="Times New Roman" w:hAnsi="Times New Roman" w:cs="Times New Roman"/>
          <w:b/>
          <w:sz w:val="24"/>
          <w:szCs w:val="24"/>
          <w:lang w:val="kk-KZ"/>
        </w:rPr>
      </w:pPr>
    </w:p>
    <w:p w:rsidR="00F55860" w:rsidRDefault="00F55860" w:rsidP="00F502D7">
      <w:pPr>
        <w:spacing w:line="240" w:lineRule="auto"/>
        <w:contextualSpacing/>
        <w:jc w:val="center"/>
        <w:rPr>
          <w:rFonts w:ascii="Times New Roman" w:hAnsi="Times New Roman" w:cs="Times New Roman"/>
          <w:b/>
          <w:sz w:val="24"/>
          <w:szCs w:val="24"/>
          <w:lang w:val="kk-KZ"/>
        </w:rPr>
      </w:pPr>
    </w:p>
    <w:p w:rsidR="00F55860" w:rsidRDefault="00F55860" w:rsidP="00F502D7">
      <w:pPr>
        <w:spacing w:line="240" w:lineRule="auto"/>
        <w:contextualSpacing/>
        <w:jc w:val="center"/>
        <w:rPr>
          <w:rFonts w:ascii="Times New Roman" w:hAnsi="Times New Roman" w:cs="Times New Roman"/>
          <w:b/>
          <w:sz w:val="24"/>
          <w:szCs w:val="24"/>
          <w:lang w:val="kk-KZ"/>
        </w:rPr>
      </w:pPr>
    </w:p>
    <w:p w:rsidR="00F55860" w:rsidRDefault="00F55860" w:rsidP="00F502D7">
      <w:pPr>
        <w:spacing w:line="240" w:lineRule="auto"/>
        <w:contextualSpacing/>
        <w:jc w:val="center"/>
        <w:rPr>
          <w:rFonts w:ascii="Times New Roman" w:hAnsi="Times New Roman" w:cs="Times New Roman"/>
          <w:b/>
          <w:sz w:val="24"/>
          <w:szCs w:val="24"/>
          <w:lang w:val="kk-KZ"/>
        </w:rPr>
      </w:pPr>
    </w:p>
    <w:p w:rsidR="00F55860" w:rsidRDefault="00F55860" w:rsidP="00F502D7">
      <w:pPr>
        <w:spacing w:line="240" w:lineRule="auto"/>
        <w:contextualSpacing/>
        <w:jc w:val="center"/>
        <w:rPr>
          <w:rFonts w:ascii="Times New Roman" w:hAnsi="Times New Roman" w:cs="Times New Roman"/>
          <w:b/>
          <w:sz w:val="24"/>
          <w:szCs w:val="24"/>
          <w:lang w:val="kk-KZ"/>
        </w:rPr>
      </w:pPr>
    </w:p>
    <w:p w:rsidR="00F55860" w:rsidRDefault="00F55860" w:rsidP="00F502D7">
      <w:pPr>
        <w:spacing w:line="240" w:lineRule="auto"/>
        <w:contextualSpacing/>
        <w:jc w:val="center"/>
        <w:rPr>
          <w:rFonts w:ascii="Times New Roman" w:hAnsi="Times New Roman" w:cs="Times New Roman"/>
          <w:b/>
          <w:sz w:val="24"/>
          <w:szCs w:val="24"/>
          <w:lang w:val="kk-KZ"/>
        </w:rPr>
      </w:pPr>
    </w:p>
    <w:p w:rsidR="00F55860" w:rsidRDefault="00F55860" w:rsidP="00F502D7">
      <w:pPr>
        <w:spacing w:line="240" w:lineRule="auto"/>
        <w:contextualSpacing/>
        <w:jc w:val="center"/>
        <w:rPr>
          <w:rFonts w:ascii="Times New Roman" w:hAnsi="Times New Roman" w:cs="Times New Roman"/>
          <w:b/>
          <w:sz w:val="24"/>
          <w:szCs w:val="24"/>
          <w:lang w:val="kk-KZ"/>
        </w:rPr>
      </w:pPr>
    </w:p>
    <w:p w:rsidR="00F55860" w:rsidRDefault="00F55860" w:rsidP="00F502D7">
      <w:pPr>
        <w:spacing w:line="240" w:lineRule="auto"/>
        <w:contextualSpacing/>
        <w:jc w:val="center"/>
        <w:rPr>
          <w:rFonts w:ascii="Times New Roman" w:hAnsi="Times New Roman" w:cs="Times New Roman"/>
          <w:b/>
          <w:sz w:val="24"/>
          <w:szCs w:val="24"/>
          <w:lang w:val="kk-KZ"/>
        </w:rPr>
      </w:pPr>
    </w:p>
    <w:p w:rsidR="00F55860" w:rsidRDefault="00F55860" w:rsidP="00F502D7">
      <w:pPr>
        <w:spacing w:line="240" w:lineRule="auto"/>
        <w:contextualSpacing/>
        <w:jc w:val="center"/>
        <w:rPr>
          <w:rFonts w:ascii="Times New Roman" w:hAnsi="Times New Roman" w:cs="Times New Roman"/>
          <w:b/>
          <w:sz w:val="24"/>
          <w:szCs w:val="24"/>
          <w:lang w:val="kk-KZ"/>
        </w:rPr>
      </w:pPr>
    </w:p>
    <w:p w:rsidR="00F55860" w:rsidRDefault="00F55860" w:rsidP="00F502D7">
      <w:pPr>
        <w:spacing w:line="240" w:lineRule="auto"/>
        <w:contextualSpacing/>
        <w:jc w:val="center"/>
        <w:rPr>
          <w:rFonts w:ascii="Times New Roman" w:hAnsi="Times New Roman" w:cs="Times New Roman"/>
          <w:b/>
          <w:sz w:val="24"/>
          <w:szCs w:val="24"/>
          <w:lang w:val="kk-KZ"/>
        </w:rPr>
      </w:pPr>
    </w:p>
    <w:p w:rsidR="00F55860" w:rsidRPr="00F55860" w:rsidRDefault="00F55860" w:rsidP="00F502D7">
      <w:pPr>
        <w:spacing w:line="240" w:lineRule="auto"/>
        <w:contextualSpacing/>
        <w:jc w:val="center"/>
        <w:rPr>
          <w:rFonts w:ascii="Times New Roman" w:hAnsi="Times New Roman" w:cs="Times New Roman"/>
          <w:b/>
          <w:sz w:val="36"/>
          <w:szCs w:val="36"/>
          <w:lang w:val="kk-KZ"/>
        </w:rPr>
      </w:pPr>
      <w:r w:rsidRPr="00F55860">
        <w:rPr>
          <w:rFonts w:ascii="Times New Roman" w:hAnsi="Times New Roman" w:cs="Times New Roman"/>
          <w:b/>
          <w:sz w:val="36"/>
          <w:szCs w:val="36"/>
          <w:lang w:val="kk-KZ"/>
        </w:rPr>
        <w:t>Педагогикалық –психологиялық консилиум</w:t>
      </w:r>
    </w:p>
    <w:p w:rsidR="00F55860" w:rsidRPr="00F55860" w:rsidRDefault="00F55860" w:rsidP="00F502D7">
      <w:pPr>
        <w:spacing w:line="240" w:lineRule="auto"/>
        <w:contextualSpacing/>
        <w:jc w:val="center"/>
        <w:rPr>
          <w:rFonts w:ascii="Times New Roman" w:hAnsi="Times New Roman" w:cs="Times New Roman"/>
          <w:b/>
          <w:sz w:val="36"/>
          <w:szCs w:val="36"/>
          <w:lang w:val="kk-KZ"/>
        </w:rPr>
      </w:pPr>
      <w:r w:rsidRPr="00F55860">
        <w:rPr>
          <w:rFonts w:ascii="Times New Roman" w:hAnsi="Times New Roman" w:cs="Times New Roman"/>
          <w:b/>
          <w:sz w:val="36"/>
          <w:szCs w:val="36"/>
          <w:lang w:val="kk-KZ"/>
        </w:rPr>
        <w:t>10-сынып</w:t>
      </w:r>
    </w:p>
    <w:p w:rsidR="00F55860" w:rsidRPr="00F55860" w:rsidRDefault="00F55860" w:rsidP="00F502D7">
      <w:pPr>
        <w:spacing w:line="240" w:lineRule="auto"/>
        <w:contextualSpacing/>
        <w:jc w:val="center"/>
        <w:rPr>
          <w:rFonts w:ascii="Times New Roman" w:hAnsi="Times New Roman" w:cs="Times New Roman"/>
          <w:sz w:val="32"/>
          <w:szCs w:val="36"/>
          <w:lang w:val="kk-KZ"/>
        </w:rPr>
      </w:pPr>
      <w:r w:rsidRPr="00F55860">
        <w:rPr>
          <w:rFonts w:ascii="Times New Roman" w:hAnsi="Times New Roman" w:cs="Times New Roman"/>
          <w:sz w:val="32"/>
          <w:szCs w:val="36"/>
          <w:lang w:val="kk-KZ"/>
        </w:rPr>
        <w:t>Психолог: Раимкулова Гүлжан Жумалиевна</w:t>
      </w:r>
    </w:p>
    <w:p w:rsidR="00F55860" w:rsidRPr="00F55860" w:rsidRDefault="00F55860" w:rsidP="00F502D7">
      <w:pPr>
        <w:spacing w:line="240" w:lineRule="auto"/>
        <w:contextualSpacing/>
        <w:jc w:val="center"/>
        <w:rPr>
          <w:rFonts w:ascii="Times New Roman" w:hAnsi="Times New Roman" w:cs="Times New Roman"/>
          <w:b/>
          <w:sz w:val="36"/>
          <w:szCs w:val="36"/>
          <w:lang w:val="kk-KZ"/>
        </w:rPr>
      </w:pPr>
    </w:p>
    <w:p w:rsidR="00F55860" w:rsidRPr="00F55860" w:rsidRDefault="00F55860" w:rsidP="00F502D7">
      <w:pPr>
        <w:spacing w:line="240" w:lineRule="auto"/>
        <w:contextualSpacing/>
        <w:jc w:val="center"/>
        <w:rPr>
          <w:rFonts w:ascii="Times New Roman" w:hAnsi="Times New Roman" w:cs="Times New Roman"/>
          <w:b/>
          <w:sz w:val="36"/>
          <w:szCs w:val="36"/>
          <w:lang w:val="kk-KZ"/>
        </w:rPr>
      </w:pPr>
    </w:p>
    <w:p w:rsidR="00F55860" w:rsidRPr="00F55860" w:rsidRDefault="00F55860" w:rsidP="00F502D7">
      <w:pPr>
        <w:spacing w:line="240" w:lineRule="auto"/>
        <w:contextualSpacing/>
        <w:jc w:val="center"/>
        <w:rPr>
          <w:rFonts w:ascii="Times New Roman" w:hAnsi="Times New Roman" w:cs="Times New Roman"/>
          <w:b/>
          <w:sz w:val="36"/>
          <w:szCs w:val="36"/>
          <w:lang w:val="kk-KZ"/>
        </w:rPr>
      </w:pPr>
    </w:p>
    <w:p w:rsidR="00F55860" w:rsidRDefault="00F55860" w:rsidP="00F502D7">
      <w:pPr>
        <w:spacing w:line="240" w:lineRule="auto"/>
        <w:contextualSpacing/>
        <w:jc w:val="center"/>
        <w:rPr>
          <w:rFonts w:ascii="Times New Roman" w:hAnsi="Times New Roman" w:cs="Times New Roman"/>
          <w:b/>
          <w:sz w:val="24"/>
          <w:szCs w:val="24"/>
          <w:lang w:val="kk-KZ"/>
        </w:rPr>
      </w:pPr>
    </w:p>
    <w:p w:rsidR="00F55860" w:rsidRDefault="00F55860" w:rsidP="00F502D7">
      <w:pPr>
        <w:spacing w:line="240" w:lineRule="auto"/>
        <w:contextualSpacing/>
        <w:jc w:val="center"/>
        <w:rPr>
          <w:rFonts w:ascii="Times New Roman" w:hAnsi="Times New Roman" w:cs="Times New Roman"/>
          <w:b/>
          <w:sz w:val="24"/>
          <w:szCs w:val="24"/>
          <w:lang w:val="kk-KZ"/>
        </w:rPr>
      </w:pPr>
    </w:p>
    <w:p w:rsidR="00F55860" w:rsidRDefault="00F55860" w:rsidP="00F502D7">
      <w:pPr>
        <w:spacing w:line="240" w:lineRule="auto"/>
        <w:contextualSpacing/>
        <w:jc w:val="center"/>
        <w:rPr>
          <w:rFonts w:ascii="Times New Roman" w:hAnsi="Times New Roman" w:cs="Times New Roman"/>
          <w:b/>
          <w:sz w:val="24"/>
          <w:szCs w:val="24"/>
          <w:lang w:val="kk-KZ"/>
        </w:rPr>
      </w:pPr>
    </w:p>
    <w:p w:rsidR="00F55860" w:rsidRDefault="00F55860" w:rsidP="00F502D7">
      <w:pPr>
        <w:spacing w:line="240" w:lineRule="auto"/>
        <w:contextualSpacing/>
        <w:jc w:val="center"/>
        <w:rPr>
          <w:rFonts w:ascii="Times New Roman" w:hAnsi="Times New Roman" w:cs="Times New Roman"/>
          <w:b/>
          <w:sz w:val="24"/>
          <w:szCs w:val="24"/>
          <w:lang w:val="kk-KZ"/>
        </w:rPr>
      </w:pPr>
    </w:p>
    <w:p w:rsidR="00F55860" w:rsidRDefault="00F55860" w:rsidP="00F502D7">
      <w:pPr>
        <w:spacing w:line="240" w:lineRule="auto"/>
        <w:contextualSpacing/>
        <w:jc w:val="center"/>
        <w:rPr>
          <w:rFonts w:ascii="Times New Roman" w:hAnsi="Times New Roman" w:cs="Times New Roman"/>
          <w:b/>
          <w:sz w:val="24"/>
          <w:szCs w:val="24"/>
          <w:lang w:val="kk-KZ"/>
        </w:rPr>
      </w:pPr>
    </w:p>
    <w:p w:rsidR="00F55860" w:rsidRDefault="00F55860" w:rsidP="00F502D7">
      <w:pPr>
        <w:spacing w:line="240" w:lineRule="auto"/>
        <w:contextualSpacing/>
        <w:jc w:val="center"/>
        <w:rPr>
          <w:rFonts w:ascii="Times New Roman" w:hAnsi="Times New Roman" w:cs="Times New Roman"/>
          <w:b/>
          <w:sz w:val="24"/>
          <w:szCs w:val="24"/>
          <w:lang w:val="kk-KZ"/>
        </w:rPr>
      </w:pPr>
    </w:p>
    <w:p w:rsidR="00F55860" w:rsidRDefault="00F55860" w:rsidP="00F502D7">
      <w:pPr>
        <w:spacing w:line="240" w:lineRule="auto"/>
        <w:contextualSpacing/>
        <w:jc w:val="center"/>
        <w:rPr>
          <w:rFonts w:ascii="Times New Roman" w:hAnsi="Times New Roman" w:cs="Times New Roman"/>
          <w:b/>
          <w:sz w:val="24"/>
          <w:szCs w:val="24"/>
          <w:lang w:val="kk-KZ"/>
        </w:rPr>
      </w:pPr>
    </w:p>
    <w:p w:rsidR="00F55860" w:rsidRDefault="00F55860" w:rsidP="00F502D7">
      <w:pPr>
        <w:spacing w:line="240" w:lineRule="auto"/>
        <w:contextualSpacing/>
        <w:jc w:val="center"/>
        <w:rPr>
          <w:rFonts w:ascii="Times New Roman" w:hAnsi="Times New Roman" w:cs="Times New Roman"/>
          <w:b/>
          <w:sz w:val="24"/>
          <w:szCs w:val="24"/>
          <w:lang w:val="kk-KZ"/>
        </w:rPr>
      </w:pPr>
    </w:p>
    <w:p w:rsidR="00F55860" w:rsidRDefault="00F55860" w:rsidP="00F502D7">
      <w:pPr>
        <w:spacing w:line="240" w:lineRule="auto"/>
        <w:contextualSpacing/>
        <w:jc w:val="center"/>
        <w:rPr>
          <w:rFonts w:ascii="Times New Roman" w:hAnsi="Times New Roman" w:cs="Times New Roman"/>
          <w:b/>
          <w:sz w:val="24"/>
          <w:szCs w:val="24"/>
          <w:lang w:val="kk-KZ"/>
        </w:rPr>
      </w:pPr>
    </w:p>
    <w:p w:rsidR="00F55860" w:rsidRDefault="00F55860" w:rsidP="00F502D7">
      <w:pPr>
        <w:spacing w:line="240" w:lineRule="auto"/>
        <w:contextualSpacing/>
        <w:jc w:val="center"/>
        <w:rPr>
          <w:rFonts w:ascii="Times New Roman" w:hAnsi="Times New Roman" w:cs="Times New Roman"/>
          <w:b/>
          <w:sz w:val="24"/>
          <w:szCs w:val="24"/>
          <w:lang w:val="kk-KZ"/>
        </w:rPr>
      </w:pPr>
    </w:p>
    <w:p w:rsidR="00F55860" w:rsidRDefault="00F55860" w:rsidP="00F502D7">
      <w:pPr>
        <w:spacing w:line="240" w:lineRule="auto"/>
        <w:contextualSpacing/>
        <w:jc w:val="center"/>
        <w:rPr>
          <w:rFonts w:ascii="Times New Roman" w:hAnsi="Times New Roman" w:cs="Times New Roman"/>
          <w:b/>
          <w:sz w:val="24"/>
          <w:szCs w:val="24"/>
          <w:lang w:val="kk-KZ"/>
        </w:rPr>
      </w:pPr>
    </w:p>
    <w:p w:rsidR="00F55860" w:rsidRDefault="00F55860" w:rsidP="00F502D7">
      <w:pPr>
        <w:spacing w:line="240" w:lineRule="auto"/>
        <w:contextualSpacing/>
        <w:jc w:val="center"/>
        <w:rPr>
          <w:rFonts w:ascii="Times New Roman" w:hAnsi="Times New Roman" w:cs="Times New Roman"/>
          <w:b/>
          <w:sz w:val="24"/>
          <w:szCs w:val="24"/>
          <w:lang w:val="kk-KZ"/>
        </w:rPr>
      </w:pPr>
    </w:p>
    <w:p w:rsidR="00F55860" w:rsidRDefault="00F55860" w:rsidP="00F502D7">
      <w:pPr>
        <w:spacing w:line="240" w:lineRule="auto"/>
        <w:contextualSpacing/>
        <w:jc w:val="center"/>
        <w:rPr>
          <w:rFonts w:ascii="Times New Roman" w:hAnsi="Times New Roman" w:cs="Times New Roman"/>
          <w:b/>
          <w:sz w:val="24"/>
          <w:szCs w:val="24"/>
          <w:lang w:val="kk-KZ"/>
        </w:rPr>
      </w:pPr>
    </w:p>
    <w:p w:rsidR="00F55860" w:rsidRDefault="00F55860" w:rsidP="00F502D7">
      <w:pPr>
        <w:spacing w:line="240" w:lineRule="auto"/>
        <w:contextualSpacing/>
        <w:jc w:val="center"/>
        <w:rPr>
          <w:rFonts w:ascii="Times New Roman" w:hAnsi="Times New Roman" w:cs="Times New Roman"/>
          <w:b/>
          <w:sz w:val="24"/>
          <w:szCs w:val="24"/>
          <w:lang w:val="kk-KZ"/>
        </w:rPr>
      </w:pPr>
    </w:p>
    <w:p w:rsidR="00F55860" w:rsidRDefault="00F55860" w:rsidP="00F502D7">
      <w:pPr>
        <w:spacing w:line="240" w:lineRule="auto"/>
        <w:contextualSpacing/>
        <w:jc w:val="center"/>
        <w:rPr>
          <w:rFonts w:ascii="Times New Roman" w:hAnsi="Times New Roman" w:cs="Times New Roman"/>
          <w:b/>
          <w:sz w:val="24"/>
          <w:szCs w:val="24"/>
          <w:lang w:val="kk-KZ"/>
        </w:rPr>
      </w:pPr>
    </w:p>
    <w:p w:rsidR="00F55860" w:rsidRDefault="00F55860" w:rsidP="00F502D7">
      <w:pPr>
        <w:spacing w:line="240" w:lineRule="auto"/>
        <w:contextualSpacing/>
        <w:jc w:val="center"/>
        <w:rPr>
          <w:rFonts w:ascii="Times New Roman" w:hAnsi="Times New Roman" w:cs="Times New Roman"/>
          <w:b/>
          <w:sz w:val="24"/>
          <w:szCs w:val="24"/>
          <w:lang w:val="kk-KZ"/>
        </w:rPr>
      </w:pPr>
    </w:p>
    <w:p w:rsidR="00F55860" w:rsidRDefault="00F55860" w:rsidP="00F502D7">
      <w:pPr>
        <w:spacing w:line="240" w:lineRule="auto"/>
        <w:contextualSpacing/>
        <w:jc w:val="center"/>
        <w:rPr>
          <w:rFonts w:ascii="Times New Roman" w:hAnsi="Times New Roman" w:cs="Times New Roman"/>
          <w:b/>
          <w:sz w:val="24"/>
          <w:szCs w:val="24"/>
          <w:lang w:val="kk-KZ"/>
        </w:rPr>
      </w:pPr>
    </w:p>
    <w:p w:rsidR="00F55860" w:rsidRDefault="00F55860" w:rsidP="00F502D7">
      <w:pPr>
        <w:spacing w:line="240" w:lineRule="auto"/>
        <w:contextualSpacing/>
        <w:jc w:val="center"/>
        <w:rPr>
          <w:rFonts w:ascii="Times New Roman" w:hAnsi="Times New Roman" w:cs="Times New Roman"/>
          <w:b/>
          <w:sz w:val="24"/>
          <w:szCs w:val="24"/>
          <w:lang w:val="kk-KZ"/>
        </w:rPr>
      </w:pPr>
    </w:p>
    <w:p w:rsidR="00F55860" w:rsidRDefault="00F55860" w:rsidP="00F502D7">
      <w:pPr>
        <w:spacing w:line="240" w:lineRule="auto"/>
        <w:contextualSpacing/>
        <w:jc w:val="center"/>
        <w:rPr>
          <w:rFonts w:ascii="Times New Roman" w:hAnsi="Times New Roman" w:cs="Times New Roman"/>
          <w:b/>
          <w:sz w:val="24"/>
          <w:szCs w:val="24"/>
          <w:lang w:val="kk-KZ"/>
        </w:rPr>
      </w:pPr>
    </w:p>
    <w:p w:rsidR="00F55860" w:rsidRDefault="00F55860" w:rsidP="00F502D7">
      <w:pPr>
        <w:spacing w:line="240" w:lineRule="auto"/>
        <w:contextualSpacing/>
        <w:jc w:val="center"/>
        <w:rPr>
          <w:rFonts w:ascii="Times New Roman" w:hAnsi="Times New Roman" w:cs="Times New Roman"/>
          <w:b/>
          <w:sz w:val="24"/>
          <w:szCs w:val="24"/>
          <w:lang w:val="kk-KZ"/>
        </w:rPr>
      </w:pPr>
    </w:p>
    <w:p w:rsidR="00F55860" w:rsidRDefault="00F55860" w:rsidP="00F502D7">
      <w:pPr>
        <w:spacing w:line="240" w:lineRule="auto"/>
        <w:contextualSpacing/>
        <w:jc w:val="center"/>
        <w:rPr>
          <w:rFonts w:ascii="Times New Roman" w:hAnsi="Times New Roman" w:cs="Times New Roman"/>
          <w:b/>
          <w:sz w:val="24"/>
          <w:szCs w:val="24"/>
          <w:lang w:val="kk-KZ"/>
        </w:rPr>
      </w:pPr>
    </w:p>
    <w:p w:rsidR="00F55860" w:rsidRDefault="00F55860" w:rsidP="00F502D7">
      <w:pPr>
        <w:spacing w:line="240" w:lineRule="auto"/>
        <w:contextualSpacing/>
        <w:jc w:val="center"/>
        <w:rPr>
          <w:rFonts w:ascii="Times New Roman" w:hAnsi="Times New Roman" w:cs="Times New Roman"/>
          <w:b/>
          <w:sz w:val="24"/>
          <w:szCs w:val="24"/>
          <w:lang w:val="kk-KZ"/>
        </w:rPr>
      </w:pPr>
    </w:p>
    <w:p w:rsidR="00F55860" w:rsidRDefault="00F55860" w:rsidP="00F502D7">
      <w:pPr>
        <w:spacing w:line="240" w:lineRule="auto"/>
        <w:contextualSpacing/>
        <w:jc w:val="center"/>
        <w:rPr>
          <w:rFonts w:ascii="Times New Roman" w:hAnsi="Times New Roman" w:cs="Times New Roman"/>
          <w:b/>
          <w:sz w:val="24"/>
          <w:szCs w:val="24"/>
          <w:lang w:val="kk-KZ"/>
        </w:rPr>
      </w:pPr>
    </w:p>
    <w:p w:rsidR="00F55860" w:rsidRDefault="00F55860" w:rsidP="00F502D7">
      <w:pPr>
        <w:spacing w:line="240" w:lineRule="auto"/>
        <w:contextualSpacing/>
        <w:jc w:val="center"/>
        <w:rPr>
          <w:rFonts w:ascii="Times New Roman" w:hAnsi="Times New Roman" w:cs="Times New Roman"/>
          <w:b/>
          <w:sz w:val="24"/>
          <w:szCs w:val="24"/>
          <w:lang w:val="kk-KZ"/>
        </w:rPr>
      </w:pPr>
    </w:p>
    <w:p w:rsidR="00F55860" w:rsidRDefault="00F55860" w:rsidP="00F502D7">
      <w:pPr>
        <w:spacing w:line="240" w:lineRule="auto"/>
        <w:contextualSpacing/>
        <w:jc w:val="center"/>
        <w:rPr>
          <w:rFonts w:ascii="Times New Roman" w:hAnsi="Times New Roman" w:cs="Times New Roman"/>
          <w:b/>
          <w:sz w:val="24"/>
          <w:szCs w:val="24"/>
          <w:lang w:val="kk-KZ"/>
        </w:rPr>
      </w:pPr>
    </w:p>
    <w:p w:rsidR="00F55860" w:rsidRDefault="00F55860" w:rsidP="00F502D7">
      <w:pPr>
        <w:spacing w:line="240" w:lineRule="auto"/>
        <w:contextualSpacing/>
        <w:jc w:val="center"/>
        <w:rPr>
          <w:rFonts w:ascii="Times New Roman" w:hAnsi="Times New Roman" w:cs="Times New Roman"/>
          <w:b/>
          <w:sz w:val="24"/>
          <w:szCs w:val="24"/>
          <w:lang w:val="kk-KZ"/>
        </w:rPr>
      </w:pPr>
    </w:p>
    <w:p w:rsidR="00F55860" w:rsidRDefault="00F55860" w:rsidP="00F502D7">
      <w:pPr>
        <w:spacing w:line="240" w:lineRule="auto"/>
        <w:contextualSpacing/>
        <w:jc w:val="center"/>
        <w:rPr>
          <w:rFonts w:ascii="Times New Roman" w:hAnsi="Times New Roman" w:cs="Times New Roman"/>
          <w:b/>
          <w:sz w:val="24"/>
          <w:szCs w:val="24"/>
          <w:lang w:val="kk-KZ"/>
        </w:rPr>
      </w:pPr>
    </w:p>
    <w:p w:rsidR="00F55860" w:rsidRDefault="00F55860" w:rsidP="00F502D7">
      <w:pPr>
        <w:spacing w:line="240" w:lineRule="auto"/>
        <w:contextualSpacing/>
        <w:jc w:val="center"/>
        <w:rPr>
          <w:rFonts w:ascii="Times New Roman" w:hAnsi="Times New Roman" w:cs="Times New Roman"/>
          <w:b/>
          <w:sz w:val="24"/>
          <w:szCs w:val="24"/>
          <w:lang w:val="kk-KZ"/>
        </w:rPr>
      </w:pPr>
    </w:p>
    <w:p w:rsidR="00F55860" w:rsidRDefault="00F55860" w:rsidP="00F502D7">
      <w:pPr>
        <w:spacing w:line="240" w:lineRule="auto"/>
        <w:contextualSpacing/>
        <w:jc w:val="center"/>
        <w:rPr>
          <w:rFonts w:ascii="Times New Roman" w:hAnsi="Times New Roman" w:cs="Times New Roman"/>
          <w:b/>
          <w:sz w:val="24"/>
          <w:szCs w:val="24"/>
          <w:lang w:val="kk-KZ"/>
        </w:rPr>
      </w:pPr>
    </w:p>
    <w:p w:rsidR="00F55860" w:rsidRDefault="00F55860" w:rsidP="00F502D7">
      <w:pPr>
        <w:spacing w:line="240" w:lineRule="auto"/>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2019-2020 оқу жылы</w:t>
      </w:r>
    </w:p>
    <w:sectPr w:rsidR="00F55860" w:rsidSect="00F55860">
      <w:pgSz w:w="11906" w:h="16838"/>
      <w:pgMar w:top="1134" w:right="850" w:bottom="1134" w:left="1134"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832AC"/>
    <w:multiLevelType w:val="hybridMultilevel"/>
    <w:tmpl w:val="5C5E19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E77571"/>
    <w:multiLevelType w:val="hybridMultilevel"/>
    <w:tmpl w:val="6A98B0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4A28F9"/>
    <w:multiLevelType w:val="hybridMultilevel"/>
    <w:tmpl w:val="332456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2C110B"/>
    <w:multiLevelType w:val="hybridMultilevel"/>
    <w:tmpl w:val="1902E0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143E3B"/>
    <w:multiLevelType w:val="hybridMultilevel"/>
    <w:tmpl w:val="1C16EA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A7C23EC"/>
    <w:multiLevelType w:val="hybridMultilevel"/>
    <w:tmpl w:val="1EB09826"/>
    <w:lvl w:ilvl="0" w:tplc="12C428D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C353A8"/>
    <w:multiLevelType w:val="hybridMultilevel"/>
    <w:tmpl w:val="B78E47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1545B1B"/>
    <w:multiLevelType w:val="hybridMultilevel"/>
    <w:tmpl w:val="B134A0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4"/>
  </w:num>
  <w:num w:numId="4">
    <w:abstractNumId w:val="3"/>
  </w:num>
  <w:num w:numId="5">
    <w:abstractNumId w:val="1"/>
  </w:num>
  <w:num w:numId="6">
    <w:abstractNumId w:val="6"/>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0053E"/>
    <w:rsid w:val="0010053E"/>
    <w:rsid w:val="00107833"/>
    <w:rsid w:val="00110B26"/>
    <w:rsid w:val="00120FE1"/>
    <w:rsid w:val="001254C0"/>
    <w:rsid w:val="0026488B"/>
    <w:rsid w:val="00362B7B"/>
    <w:rsid w:val="003F6202"/>
    <w:rsid w:val="00407955"/>
    <w:rsid w:val="00426910"/>
    <w:rsid w:val="00462CE7"/>
    <w:rsid w:val="00490142"/>
    <w:rsid w:val="005A5911"/>
    <w:rsid w:val="00614A76"/>
    <w:rsid w:val="00663ABE"/>
    <w:rsid w:val="00765664"/>
    <w:rsid w:val="00771F35"/>
    <w:rsid w:val="00781A58"/>
    <w:rsid w:val="007B1DEA"/>
    <w:rsid w:val="0089527F"/>
    <w:rsid w:val="008A69D5"/>
    <w:rsid w:val="008F67BB"/>
    <w:rsid w:val="009374F3"/>
    <w:rsid w:val="00994702"/>
    <w:rsid w:val="00A57AE8"/>
    <w:rsid w:val="00A879B1"/>
    <w:rsid w:val="00AF6913"/>
    <w:rsid w:val="00BA4154"/>
    <w:rsid w:val="00BD6192"/>
    <w:rsid w:val="00C017DC"/>
    <w:rsid w:val="00CC3E18"/>
    <w:rsid w:val="00D13E4E"/>
    <w:rsid w:val="00D21B40"/>
    <w:rsid w:val="00D51771"/>
    <w:rsid w:val="00E27721"/>
    <w:rsid w:val="00E435A3"/>
    <w:rsid w:val="00E451E2"/>
    <w:rsid w:val="00F3386A"/>
    <w:rsid w:val="00F502D7"/>
    <w:rsid w:val="00F55860"/>
    <w:rsid w:val="00F65A79"/>
    <w:rsid w:val="00FA46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1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51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C3E18"/>
    <w:pPr>
      <w:ind w:left="720"/>
      <w:contextualSpacing/>
    </w:pPr>
  </w:style>
  <w:style w:type="paragraph" w:styleId="a5">
    <w:name w:val="Balloon Text"/>
    <w:basedOn w:val="a"/>
    <w:link w:val="a6"/>
    <w:uiPriority w:val="99"/>
    <w:semiHidden/>
    <w:unhideWhenUsed/>
    <w:rsid w:val="00E2772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2772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latin typeface="Times New Roman" panose="02020603050405020304" pitchFamily="18" charset="0"/>
                <a:cs typeface="Times New Roman" panose="02020603050405020304" pitchFamily="18" charset="0"/>
              </a:rPr>
              <a:t>Оқуға</a:t>
            </a:r>
            <a:r>
              <a:rPr lang="ru-RU" b="1" baseline="0">
                <a:latin typeface="Times New Roman" panose="02020603050405020304" pitchFamily="18" charset="0"/>
                <a:cs typeface="Times New Roman" panose="02020603050405020304" pitchFamily="18" charset="0"/>
              </a:rPr>
              <a:t> қатынасының эмоционалдық деңгейі</a:t>
            </a:r>
            <a:endParaRPr lang="ru-RU" b="1">
              <a:latin typeface="Times New Roman" panose="02020603050405020304" pitchFamily="18" charset="0"/>
              <a:cs typeface="Times New Roman" panose="02020603050405020304" pitchFamily="18" charset="0"/>
            </a:endParaRPr>
          </a:p>
        </c:rich>
      </c:tx>
      <c:spPr>
        <a:noFill/>
        <a:ln>
          <a:noFill/>
        </a:ln>
        <a:effectLst/>
      </c:spPr>
    </c:title>
    <c:plotArea>
      <c:layout/>
      <c:barChart>
        <c:barDir val="col"/>
        <c:grouping val="clustered"/>
        <c:ser>
          <c:idx val="0"/>
          <c:order val="0"/>
          <c:tx>
            <c:strRef>
              <c:f>Лист1!$B$1</c:f>
              <c:strCache>
                <c:ptCount val="1"/>
                <c:pt idx="0">
                  <c:v>мазасыздық</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жогары</c:v>
                </c:pt>
                <c:pt idx="1">
                  <c:v>орт жогары</c:v>
                </c:pt>
                <c:pt idx="2">
                  <c:v>орташа</c:v>
                </c:pt>
                <c:pt idx="3">
                  <c:v>томен</c:v>
                </c:pt>
              </c:strCache>
            </c:strRef>
          </c:cat>
          <c:val>
            <c:numRef>
              <c:f>Лист1!$B$2:$B$5</c:f>
              <c:numCache>
                <c:formatCode>General</c:formatCode>
                <c:ptCount val="4"/>
                <c:pt idx="0">
                  <c:v>0</c:v>
                </c:pt>
                <c:pt idx="1">
                  <c:v>0</c:v>
                </c:pt>
                <c:pt idx="2">
                  <c:v>0</c:v>
                </c:pt>
                <c:pt idx="3" formatCode="0%">
                  <c:v>1</c:v>
                </c:pt>
              </c:numCache>
            </c:numRef>
          </c:val>
        </c:ser>
        <c:ser>
          <c:idx val="1"/>
          <c:order val="1"/>
          <c:tx>
            <c:strRef>
              <c:f>Лист1!$C$1</c:f>
              <c:strCache>
                <c:ptCount val="1"/>
                <c:pt idx="0">
                  <c:v>танымдық белсенділік</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жогары</c:v>
                </c:pt>
                <c:pt idx="1">
                  <c:v>орт жогары</c:v>
                </c:pt>
                <c:pt idx="2">
                  <c:v>орташа</c:v>
                </c:pt>
                <c:pt idx="3">
                  <c:v>томен</c:v>
                </c:pt>
              </c:strCache>
            </c:strRef>
          </c:cat>
          <c:val>
            <c:numRef>
              <c:f>Лист1!$C$2:$C$5</c:f>
              <c:numCache>
                <c:formatCode>0%</c:formatCode>
                <c:ptCount val="4"/>
                <c:pt idx="0">
                  <c:v>0.1</c:v>
                </c:pt>
                <c:pt idx="1">
                  <c:v>0.1</c:v>
                </c:pt>
                <c:pt idx="2">
                  <c:v>0.8</c:v>
                </c:pt>
                <c:pt idx="3">
                  <c:v>0</c:v>
                </c:pt>
              </c:numCache>
            </c:numRef>
          </c:val>
        </c:ser>
        <c:ser>
          <c:idx val="2"/>
          <c:order val="2"/>
          <c:tx>
            <c:strRef>
              <c:f>Лист1!$D$1</c:f>
              <c:strCache>
                <c:ptCount val="1"/>
                <c:pt idx="0">
                  <c:v>жетістікке жету мотивациясы</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жогары</c:v>
                </c:pt>
                <c:pt idx="1">
                  <c:v>орт жогары</c:v>
                </c:pt>
                <c:pt idx="2">
                  <c:v>орташа</c:v>
                </c:pt>
                <c:pt idx="3">
                  <c:v>томен</c:v>
                </c:pt>
              </c:strCache>
            </c:strRef>
          </c:cat>
          <c:val>
            <c:numRef>
              <c:f>Лист1!$D$2:$D$5</c:f>
              <c:numCache>
                <c:formatCode>0%</c:formatCode>
                <c:ptCount val="4"/>
                <c:pt idx="0">
                  <c:v>5.0000000000000017E-2</c:v>
                </c:pt>
                <c:pt idx="1">
                  <c:v>0.28000000000000008</c:v>
                </c:pt>
                <c:pt idx="2">
                  <c:v>0.76000000000000023</c:v>
                </c:pt>
                <c:pt idx="3">
                  <c:v>0</c:v>
                </c:pt>
              </c:numCache>
            </c:numRef>
          </c:val>
        </c:ser>
        <c:gapWidth val="219"/>
        <c:overlap val="-27"/>
        <c:axId val="98226176"/>
        <c:axId val="98227712"/>
      </c:barChart>
      <c:catAx>
        <c:axId val="9822617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8227712"/>
        <c:crosses val="autoZero"/>
        <c:auto val="1"/>
        <c:lblAlgn val="ctr"/>
        <c:lblOffset val="100"/>
      </c:catAx>
      <c:valAx>
        <c:axId val="9822771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822617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жоғары</c:v>
                </c:pt>
              </c:strCache>
            </c:strRef>
          </c:tx>
          <c:dLbls>
            <c:showVal val="1"/>
          </c:dLbls>
          <c:cat>
            <c:strRef>
              <c:f>Лист1!$A$2:$A$5</c:f>
              <c:strCache>
                <c:ptCount val="4"/>
                <c:pt idx="0">
                  <c:v>көріп есте сақтау</c:v>
                </c:pt>
                <c:pt idx="1">
                  <c:v>дыбыстық есте сақтау</c:v>
                </c:pt>
                <c:pt idx="2">
                  <c:v>зейін </c:v>
                </c:pt>
                <c:pt idx="3">
                  <c:v>ойлау</c:v>
                </c:pt>
              </c:strCache>
            </c:strRef>
          </c:cat>
          <c:val>
            <c:numRef>
              <c:f>Лист1!$B$2:$B$5</c:f>
              <c:numCache>
                <c:formatCode>General</c:formatCode>
                <c:ptCount val="4"/>
                <c:pt idx="0">
                  <c:v>44</c:v>
                </c:pt>
                <c:pt idx="1">
                  <c:v>44</c:v>
                </c:pt>
                <c:pt idx="2">
                  <c:v>80</c:v>
                </c:pt>
                <c:pt idx="3">
                  <c:v>100</c:v>
                </c:pt>
              </c:numCache>
            </c:numRef>
          </c:val>
        </c:ser>
        <c:ser>
          <c:idx val="1"/>
          <c:order val="1"/>
          <c:tx>
            <c:strRef>
              <c:f>Лист1!$C$1</c:f>
              <c:strCache>
                <c:ptCount val="1"/>
                <c:pt idx="0">
                  <c:v>орташа</c:v>
                </c:pt>
              </c:strCache>
            </c:strRef>
          </c:tx>
          <c:dLbls>
            <c:showVal val="1"/>
          </c:dLbls>
          <c:cat>
            <c:strRef>
              <c:f>Лист1!$A$2:$A$5</c:f>
              <c:strCache>
                <c:ptCount val="4"/>
                <c:pt idx="0">
                  <c:v>көріп есте сақтау</c:v>
                </c:pt>
                <c:pt idx="1">
                  <c:v>дыбыстық есте сақтау</c:v>
                </c:pt>
                <c:pt idx="2">
                  <c:v>зейін </c:v>
                </c:pt>
                <c:pt idx="3">
                  <c:v>ойлау</c:v>
                </c:pt>
              </c:strCache>
            </c:strRef>
          </c:cat>
          <c:val>
            <c:numRef>
              <c:f>Лист1!$C$2:$C$5</c:f>
              <c:numCache>
                <c:formatCode>General</c:formatCode>
                <c:ptCount val="4"/>
                <c:pt idx="0">
                  <c:v>56</c:v>
                </c:pt>
                <c:pt idx="1">
                  <c:v>36</c:v>
                </c:pt>
                <c:pt idx="2">
                  <c:v>20</c:v>
                </c:pt>
                <c:pt idx="3">
                  <c:v>0</c:v>
                </c:pt>
              </c:numCache>
            </c:numRef>
          </c:val>
        </c:ser>
        <c:ser>
          <c:idx val="2"/>
          <c:order val="2"/>
          <c:tx>
            <c:strRef>
              <c:f>Лист1!$D$1</c:f>
              <c:strCache>
                <c:ptCount val="1"/>
                <c:pt idx="0">
                  <c:v>төмен</c:v>
                </c:pt>
              </c:strCache>
            </c:strRef>
          </c:tx>
          <c:dLbls>
            <c:showVal val="1"/>
          </c:dLbls>
          <c:cat>
            <c:strRef>
              <c:f>Лист1!$A$2:$A$5</c:f>
              <c:strCache>
                <c:ptCount val="4"/>
                <c:pt idx="0">
                  <c:v>көріп есте сақтау</c:v>
                </c:pt>
                <c:pt idx="1">
                  <c:v>дыбыстық есте сақтау</c:v>
                </c:pt>
                <c:pt idx="2">
                  <c:v>зейін </c:v>
                </c:pt>
                <c:pt idx="3">
                  <c:v>ойлау</c:v>
                </c:pt>
              </c:strCache>
            </c:strRef>
          </c:cat>
          <c:val>
            <c:numRef>
              <c:f>Лист1!$D$2:$D$5</c:f>
              <c:numCache>
                <c:formatCode>General</c:formatCode>
                <c:ptCount val="4"/>
                <c:pt idx="0">
                  <c:v>0</c:v>
                </c:pt>
                <c:pt idx="1">
                  <c:v>20</c:v>
                </c:pt>
                <c:pt idx="2">
                  <c:v>0</c:v>
                </c:pt>
                <c:pt idx="3">
                  <c:v>5</c:v>
                </c:pt>
              </c:numCache>
            </c:numRef>
          </c:val>
        </c:ser>
        <c:axId val="108741760"/>
        <c:axId val="108743296"/>
      </c:barChart>
      <c:catAx>
        <c:axId val="108741760"/>
        <c:scaling>
          <c:orientation val="minMax"/>
        </c:scaling>
        <c:axPos val="b"/>
        <c:tickLblPos val="nextTo"/>
        <c:crossAx val="108743296"/>
        <c:crosses val="autoZero"/>
        <c:auto val="1"/>
        <c:lblAlgn val="ctr"/>
        <c:lblOffset val="100"/>
      </c:catAx>
      <c:valAx>
        <c:axId val="108743296"/>
        <c:scaling>
          <c:orientation val="minMax"/>
        </c:scaling>
        <c:axPos val="l"/>
        <c:majorGridlines/>
        <c:numFmt formatCode="General" sourceLinked="1"/>
        <c:tickLblPos val="nextTo"/>
        <c:crossAx val="108741760"/>
        <c:crosses val="autoZero"/>
        <c:crossBetween val="between"/>
      </c:val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629</TotalTime>
  <Pages>7</Pages>
  <Words>1625</Words>
  <Characters>9263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биология</dc:creator>
  <cp:keywords/>
  <dc:description/>
  <cp:lastModifiedBy>user</cp:lastModifiedBy>
  <cp:revision>20</cp:revision>
  <cp:lastPrinted>2019-10-11T06:34:00Z</cp:lastPrinted>
  <dcterms:created xsi:type="dcterms:W3CDTF">2017-10-20T08:52:00Z</dcterms:created>
  <dcterms:modified xsi:type="dcterms:W3CDTF">2019-10-11T06:35:00Z</dcterms:modified>
</cp:coreProperties>
</file>